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17D8739">
      <w:pPr>
        <w:pStyle w:val="3"/>
        <w:spacing w:line="580" w:lineRule="exact"/>
        <w:rPr>
          <w:rFonts w:ascii="黑体" w:hAnsi="黑体" w:eastAsia="黑体" w:cs="黑体"/>
          <w:color w:val="000000" w:themeColor="text1"/>
          <w:sz w:val="32"/>
          <w:szCs w:val="32"/>
          <w:lang w:eastAsia="zh-CN"/>
        </w:rPr>
      </w:pPr>
      <w:bookmarkStart w:id="2" w:name="_GoBack"/>
      <w:bookmarkEnd w:id="2"/>
      <w:r>
        <w:rPr>
          <w:rFonts w:hint="eastAsia" w:ascii="黑体" w:hAnsi="黑体" w:eastAsia="黑体" w:cs="黑体"/>
          <w:color w:val="000000" w:themeColor="text1"/>
          <w:spacing w:val="-12"/>
          <w:sz w:val="32"/>
          <w:szCs w:val="32"/>
          <w:lang w:eastAsia="zh-CN"/>
        </w:rPr>
        <w:t>附件</w:t>
      </w:r>
    </w:p>
    <w:p w14:paraId="21B8D3E2">
      <w:pPr>
        <w:spacing w:line="580" w:lineRule="exact"/>
        <w:jc w:val="center"/>
        <w:rPr>
          <w:rFonts w:ascii="方正小标宋简体" w:hAnsi="方正小标宋简体" w:eastAsia="方正小标宋简体" w:cs="方正小标宋简体"/>
          <w:color w:val="000000" w:themeColor="text1"/>
          <w:spacing w:val="-7"/>
          <w:position w:val="-2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color w:val="000000" w:themeColor="text1"/>
          <w:spacing w:val="-7"/>
          <w:position w:val="-2"/>
          <w:sz w:val="44"/>
          <w:szCs w:val="44"/>
          <w:lang w:eastAsia="zh-CN"/>
        </w:rPr>
        <w:t>报价函</w:t>
      </w:r>
    </w:p>
    <w:p w14:paraId="502AA0AC">
      <w:pPr>
        <w:spacing w:line="580" w:lineRule="exact"/>
        <w:rPr>
          <w:color w:val="000000" w:themeColor="text1"/>
          <w:lang w:eastAsia="zh-CN"/>
        </w:rPr>
      </w:pPr>
    </w:p>
    <w:p w14:paraId="08960C59">
      <w:pPr>
        <w:widowControl w:val="0"/>
        <w:kinsoku/>
        <w:autoSpaceDE/>
        <w:autoSpaceDN/>
        <w:adjustRightInd/>
        <w:snapToGrid/>
        <w:spacing w:line="580" w:lineRule="exact"/>
        <w:jc w:val="both"/>
        <w:textAlignment w:val="auto"/>
        <w:rPr>
          <w:rFonts w:ascii="方正仿宋_GB2312" w:hAnsi="方正仿宋_GB2312" w:eastAsia="方正仿宋_GB2312" w:cs="方正仿宋_GB2312"/>
          <w:bCs/>
          <w:snapToGrid/>
          <w:color w:val="000000" w:themeColor="text1"/>
          <w:kern w:val="2"/>
          <w:sz w:val="32"/>
          <w:szCs w:val="32"/>
          <w:lang w:eastAsia="zh-CN"/>
        </w:rPr>
      </w:pPr>
      <w:r>
        <w:rPr>
          <w:rFonts w:hint="eastAsia" w:ascii="宋体" w:hAnsi="宋体" w:eastAsia="宋体" w:cs="宋体"/>
          <w:bCs/>
          <w:snapToGrid/>
          <w:color w:val="000000" w:themeColor="text1"/>
          <w:kern w:val="2"/>
          <w:sz w:val="32"/>
          <w:szCs w:val="32"/>
          <w:lang w:eastAsia="zh-CN"/>
        </w:rPr>
        <w:t>广汉市城乡建设发展有限公司</w:t>
      </w:r>
      <w:r>
        <w:rPr>
          <w:rFonts w:hint="eastAsia" w:ascii="方正仿宋_GB2312" w:hAnsi="方正仿宋_GB2312" w:eastAsia="方正仿宋_GB2312" w:cs="方正仿宋_GB2312"/>
          <w:bCs/>
          <w:snapToGrid/>
          <w:color w:val="000000" w:themeColor="text1"/>
          <w:kern w:val="2"/>
          <w:sz w:val="32"/>
          <w:szCs w:val="32"/>
          <w:lang w:eastAsia="zh-CN"/>
        </w:rPr>
        <w:t>：</w:t>
      </w:r>
    </w:p>
    <w:p w14:paraId="4273F12F">
      <w:pPr>
        <w:widowControl w:val="0"/>
        <w:kinsoku/>
        <w:wordWrap w:val="0"/>
        <w:autoSpaceDE/>
        <w:autoSpaceDN/>
        <w:adjustRightInd/>
        <w:snapToGrid/>
        <w:spacing w:line="580" w:lineRule="exact"/>
        <w:ind w:firstLine="640" w:firstLineChars="200"/>
        <w:jc w:val="both"/>
        <w:textAlignment w:val="auto"/>
        <w:rPr>
          <w:rFonts w:ascii="方正仿宋_GB2312" w:hAnsi="方正仿宋_GB2312" w:eastAsia="方正仿宋_GB2312" w:cs="方正仿宋_GB2312"/>
          <w:bCs/>
          <w:snapToGrid/>
          <w:color w:val="000000" w:themeColor="text1"/>
          <w:kern w:val="2"/>
          <w:sz w:val="32"/>
          <w:szCs w:val="32"/>
          <w:lang w:eastAsia="zh-CN"/>
        </w:rPr>
      </w:pPr>
      <w:r>
        <w:rPr>
          <w:rFonts w:hint="eastAsia" w:ascii="方正仿宋_GB2312" w:hAnsi="方正仿宋_GB2312" w:eastAsia="方正仿宋_GB2312" w:cs="方正仿宋_GB2312"/>
          <w:bCs/>
          <w:snapToGrid/>
          <w:color w:val="000000" w:themeColor="text1"/>
          <w:kern w:val="2"/>
          <w:sz w:val="32"/>
          <w:szCs w:val="32"/>
          <w:lang w:eastAsia="zh-CN"/>
        </w:rPr>
        <w:t>关于</w:t>
      </w:r>
      <w:r>
        <w:rPr>
          <w:rFonts w:hint="eastAsia" w:ascii="Times New Roman" w:hAnsi="Times New Roman" w:eastAsia="方正仿宋简体" w:cs="Times New Roman"/>
          <w:color w:val="000000" w:themeColor="text1"/>
          <w:spacing w:val="-2"/>
          <w:sz w:val="32"/>
          <w:szCs w:val="32"/>
          <w:u w:val="single"/>
          <w:lang w:eastAsia="zh-CN"/>
        </w:rPr>
        <w:t>采购办公设备-复印机</w:t>
      </w:r>
      <w:r>
        <w:rPr>
          <w:rFonts w:hint="eastAsia" w:ascii="Times New Roman" w:hAnsi="Times New Roman" w:eastAsia="方正仿宋简体" w:cs="Times New Roman"/>
          <w:color w:val="000000" w:themeColor="text1"/>
          <w:spacing w:val="-2"/>
          <w:sz w:val="32"/>
          <w:szCs w:val="32"/>
          <w:lang w:eastAsia="zh-CN"/>
        </w:rPr>
        <w:t>事宜</w:t>
      </w:r>
      <w:r>
        <w:rPr>
          <w:rFonts w:hint="eastAsia" w:ascii="方正仿宋_GB2312" w:hAnsi="方正仿宋_GB2312" w:eastAsia="方正仿宋_GB2312" w:cs="方正仿宋_GB2312"/>
          <w:bCs/>
          <w:snapToGrid/>
          <w:color w:val="000000" w:themeColor="text1"/>
          <w:kern w:val="2"/>
          <w:sz w:val="32"/>
          <w:szCs w:val="32"/>
          <w:lang w:eastAsia="zh-CN"/>
        </w:rPr>
        <w:t>，结合该事项的特点及服务内容，经仔细研究决定，我方</w:t>
      </w:r>
      <w:r>
        <w:rPr>
          <w:rFonts w:hint="eastAsia" w:ascii="方正仿宋_GB2312" w:hAnsi="方正仿宋_GB2312" w:eastAsia="方正仿宋_GB2312" w:cs="方正仿宋_GB2312"/>
          <w:bCs/>
          <w:snapToGrid/>
          <w:color w:val="000000" w:themeColor="text1"/>
          <w:kern w:val="2"/>
          <w:sz w:val="32"/>
          <w:szCs w:val="32"/>
          <w:u w:val="single"/>
          <w:lang w:eastAsia="zh-CN"/>
        </w:rPr>
        <w:t xml:space="preserve">       （单位名称） </w:t>
      </w:r>
      <w:r>
        <w:rPr>
          <w:rFonts w:hint="eastAsia" w:ascii="方正仿宋_GB2312" w:hAnsi="方正仿宋_GB2312" w:eastAsia="方正仿宋_GB2312" w:cs="方正仿宋_GB2312"/>
          <w:bCs/>
          <w:snapToGrid/>
          <w:color w:val="000000" w:themeColor="text1"/>
          <w:kern w:val="2"/>
          <w:sz w:val="32"/>
          <w:szCs w:val="32"/>
          <w:u w:val="single"/>
          <w:lang w:eastAsia="zh-CN"/>
        </w:rPr>
        <w:tab/>
      </w:r>
      <w:r>
        <w:rPr>
          <w:rFonts w:hint="eastAsia" w:ascii="方正仿宋_GB2312" w:hAnsi="方正仿宋_GB2312" w:eastAsia="方正仿宋_GB2312" w:cs="方正仿宋_GB2312"/>
          <w:bCs/>
          <w:snapToGrid/>
          <w:color w:val="000000" w:themeColor="text1"/>
          <w:kern w:val="2"/>
          <w:sz w:val="32"/>
          <w:szCs w:val="32"/>
          <w:u w:val="single"/>
          <w:lang w:eastAsia="zh-CN"/>
        </w:rPr>
        <w:t xml:space="preserve"> </w:t>
      </w:r>
      <w:r>
        <w:rPr>
          <w:rFonts w:hint="eastAsia" w:ascii="方正仿宋_GB2312" w:hAnsi="方正仿宋_GB2312" w:eastAsia="方正仿宋_GB2312" w:cs="方正仿宋_GB2312"/>
          <w:bCs/>
          <w:snapToGrid/>
          <w:color w:val="000000" w:themeColor="text1"/>
          <w:kern w:val="2"/>
          <w:sz w:val="32"/>
          <w:szCs w:val="32"/>
          <w:lang w:eastAsia="zh-CN"/>
        </w:rPr>
        <w:t>的报价总价为：</w:t>
      </w:r>
      <w:r>
        <w:rPr>
          <w:rFonts w:hint="eastAsia" w:ascii="方正仿宋_GB2312" w:hAnsi="方正仿宋_GB2312" w:eastAsia="方正仿宋_GB2312" w:cs="方正仿宋_GB2312"/>
          <w:bCs/>
          <w:snapToGrid/>
          <w:color w:val="000000" w:themeColor="text1"/>
          <w:kern w:val="2"/>
          <w:sz w:val="32"/>
          <w:szCs w:val="32"/>
          <w:u w:val="single"/>
          <w:lang w:eastAsia="zh-CN"/>
        </w:rPr>
        <w:t xml:space="preserve">       </w:t>
      </w:r>
      <w:r>
        <w:rPr>
          <w:rFonts w:hint="eastAsia" w:ascii="方正仿宋_GB2312" w:hAnsi="方正仿宋_GB2312" w:eastAsia="方正仿宋_GB2312" w:cs="方正仿宋_GB2312"/>
          <w:bCs/>
          <w:snapToGrid/>
          <w:color w:val="000000" w:themeColor="text1"/>
          <w:kern w:val="2"/>
          <w:sz w:val="32"/>
          <w:szCs w:val="32"/>
          <w:lang w:eastAsia="zh-CN"/>
        </w:rPr>
        <w:t>元（</w:t>
      </w:r>
      <w:r>
        <w:rPr>
          <w:rFonts w:hint="eastAsia" w:ascii="宋体" w:hAnsi="宋体" w:eastAsia="宋体" w:cs="宋体"/>
          <w:bCs/>
          <w:snapToGrid/>
          <w:color w:val="000000" w:themeColor="text1"/>
          <w:kern w:val="2"/>
          <w:sz w:val="32"/>
          <w:szCs w:val="32"/>
          <w:lang w:eastAsia="zh-CN"/>
        </w:rPr>
        <w:t>精确到小数点后两位</w:t>
      </w:r>
      <w:r>
        <w:rPr>
          <w:rFonts w:hint="eastAsia" w:ascii="方正仿宋_GB2312" w:hAnsi="方正仿宋_GB2312" w:eastAsia="方正仿宋_GB2312" w:cs="方正仿宋_GB2312"/>
          <w:bCs/>
          <w:snapToGrid/>
          <w:color w:val="000000" w:themeColor="text1"/>
          <w:kern w:val="2"/>
          <w:sz w:val="32"/>
          <w:szCs w:val="32"/>
          <w:lang w:eastAsia="zh-CN"/>
        </w:rPr>
        <w:t>）（大写：人民币</w:t>
      </w:r>
      <w:bookmarkStart w:id="0" w:name="OLE_LINK5"/>
      <w:bookmarkStart w:id="1" w:name="OLE_LINK6"/>
      <w:r>
        <w:rPr>
          <w:rFonts w:hint="eastAsia" w:ascii="方正仿宋_GB2312" w:hAnsi="方正仿宋_GB2312" w:eastAsia="方正仿宋_GB2312" w:cs="方正仿宋_GB2312"/>
          <w:bCs/>
          <w:snapToGrid/>
          <w:color w:val="000000" w:themeColor="text1"/>
          <w:kern w:val="2"/>
          <w:sz w:val="32"/>
          <w:szCs w:val="32"/>
          <w:u w:val="single"/>
          <w:lang w:eastAsia="zh-CN"/>
        </w:rPr>
        <w:tab/>
      </w:r>
      <w:r>
        <w:rPr>
          <w:rFonts w:hint="eastAsia" w:ascii="方正仿宋_GB2312" w:hAnsi="方正仿宋_GB2312" w:eastAsia="方正仿宋_GB2312" w:cs="方正仿宋_GB2312"/>
          <w:bCs/>
          <w:snapToGrid/>
          <w:color w:val="000000" w:themeColor="text1"/>
          <w:kern w:val="2"/>
          <w:sz w:val="32"/>
          <w:szCs w:val="32"/>
          <w:u w:val="single"/>
          <w:lang w:eastAsia="zh-CN"/>
        </w:rPr>
        <w:tab/>
      </w:r>
      <w:r>
        <w:rPr>
          <w:rFonts w:hint="eastAsia" w:ascii="方正仿宋_GB2312" w:hAnsi="方正仿宋_GB2312" w:eastAsia="方正仿宋_GB2312" w:cs="方正仿宋_GB2312"/>
          <w:bCs/>
          <w:snapToGrid/>
          <w:color w:val="000000" w:themeColor="text1"/>
          <w:kern w:val="2"/>
          <w:sz w:val="32"/>
          <w:szCs w:val="32"/>
          <w:u w:val="single"/>
          <w:lang w:eastAsia="zh-CN"/>
        </w:rPr>
        <w:tab/>
      </w:r>
      <w:bookmarkEnd w:id="0"/>
      <w:bookmarkEnd w:id="1"/>
      <w:r>
        <w:rPr>
          <w:rFonts w:hint="eastAsia" w:ascii="方正仿宋_GB2312" w:hAnsi="方正仿宋_GB2312" w:eastAsia="方正仿宋_GB2312" w:cs="方正仿宋_GB2312"/>
          <w:bCs/>
          <w:snapToGrid/>
          <w:color w:val="000000" w:themeColor="text1"/>
          <w:kern w:val="2"/>
          <w:sz w:val="32"/>
          <w:szCs w:val="32"/>
          <w:lang w:eastAsia="zh-CN"/>
        </w:rPr>
        <w:t>) 。具体内容详见附件。</w:t>
      </w:r>
    </w:p>
    <w:p w14:paraId="061EACD9">
      <w:pPr>
        <w:widowControl w:val="0"/>
        <w:kinsoku/>
        <w:wordWrap w:val="0"/>
        <w:autoSpaceDE/>
        <w:autoSpaceDN/>
        <w:adjustRightInd/>
        <w:snapToGrid/>
        <w:spacing w:line="580" w:lineRule="exact"/>
        <w:ind w:firstLine="640" w:firstLineChars="200"/>
        <w:jc w:val="both"/>
        <w:textAlignment w:val="auto"/>
        <w:rPr>
          <w:rFonts w:ascii="方正仿宋_GB2312" w:hAnsi="方正仿宋_GB2312" w:eastAsia="方正仿宋_GB2312" w:cs="方正仿宋_GB2312"/>
          <w:bCs/>
          <w:snapToGrid/>
          <w:color w:val="000000" w:themeColor="text1"/>
          <w:kern w:val="2"/>
          <w:sz w:val="32"/>
          <w:szCs w:val="32"/>
          <w:lang w:eastAsia="zh-CN"/>
        </w:rPr>
      </w:pPr>
    </w:p>
    <w:p w14:paraId="51E06D1B">
      <w:pPr>
        <w:widowControl w:val="0"/>
        <w:kinsoku/>
        <w:wordWrap w:val="0"/>
        <w:autoSpaceDE/>
        <w:autoSpaceDN/>
        <w:adjustRightInd/>
        <w:snapToGrid/>
        <w:spacing w:line="580" w:lineRule="exact"/>
        <w:ind w:firstLine="560" w:firstLineChars="200"/>
        <w:jc w:val="both"/>
        <w:textAlignment w:val="auto"/>
        <w:rPr>
          <w:rFonts w:ascii="方正仿宋_GB2312" w:hAnsi="方正仿宋_GB2312" w:eastAsia="方正仿宋_GB2312" w:cs="方正仿宋_GB2312"/>
          <w:bCs/>
          <w:snapToGrid/>
          <w:color w:val="000000" w:themeColor="text1"/>
          <w:kern w:val="2"/>
          <w:sz w:val="28"/>
          <w:szCs w:val="28"/>
          <w:lang w:eastAsia="zh-CN"/>
        </w:rPr>
      </w:pPr>
      <w:r>
        <w:rPr>
          <w:rFonts w:hint="eastAsia" w:ascii="方正仿宋_GB2312" w:hAnsi="方正仿宋_GB2312" w:eastAsia="方正仿宋_GB2312" w:cs="方正仿宋_GB2312"/>
          <w:bCs/>
          <w:snapToGrid/>
          <w:color w:val="000000" w:themeColor="text1"/>
          <w:kern w:val="2"/>
          <w:sz w:val="28"/>
          <w:szCs w:val="28"/>
          <w:lang w:eastAsia="zh-CN"/>
        </w:rPr>
        <w:t>注：所有报价均用人民币表示，其总价即为履行合同的固定价格，该费用为固定包干费用，包括但不限于设备费、安装费、人工费、车辆费、材料费、交通费、差旅费、税费、利润、保险等费用等为完成本项目约定服务的所有费用，以及后续服务费。</w:t>
      </w:r>
    </w:p>
    <w:p w14:paraId="7CCAB18E">
      <w:pPr>
        <w:widowControl w:val="0"/>
        <w:kinsoku/>
        <w:autoSpaceDE/>
        <w:autoSpaceDN/>
        <w:adjustRightInd/>
        <w:snapToGrid/>
        <w:spacing w:line="580" w:lineRule="exact"/>
        <w:ind w:firstLine="640" w:firstLineChars="200"/>
        <w:jc w:val="both"/>
        <w:textAlignment w:val="auto"/>
        <w:rPr>
          <w:rFonts w:ascii="Times New Roman" w:hAnsi="Times New Roman" w:eastAsia="方正仿宋简体" w:cs="Times New Roman"/>
          <w:bCs/>
          <w:snapToGrid/>
          <w:color w:val="000000" w:themeColor="text1"/>
          <w:kern w:val="2"/>
          <w:sz w:val="32"/>
          <w:szCs w:val="32"/>
          <w:lang w:eastAsia="zh-CN"/>
        </w:rPr>
      </w:pPr>
    </w:p>
    <w:p w14:paraId="7E03972A">
      <w:pPr>
        <w:widowControl w:val="0"/>
        <w:kinsoku/>
        <w:autoSpaceDE/>
        <w:autoSpaceDN/>
        <w:adjustRightInd/>
        <w:snapToGrid/>
        <w:spacing w:line="580" w:lineRule="exact"/>
        <w:ind w:firstLine="3520" w:firstLineChars="1100"/>
        <w:jc w:val="both"/>
        <w:textAlignment w:val="auto"/>
        <w:rPr>
          <w:rFonts w:ascii="方正仿宋_GB2312" w:hAnsi="方正仿宋_GB2312" w:eastAsia="方正仿宋_GB2312" w:cs="方正仿宋_GB2312"/>
          <w:bCs/>
          <w:snapToGrid/>
          <w:color w:val="000000" w:themeColor="text1"/>
          <w:kern w:val="2"/>
          <w:sz w:val="32"/>
          <w:szCs w:val="32"/>
          <w:lang w:eastAsia="zh-CN"/>
        </w:rPr>
      </w:pPr>
      <w:r>
        <w:rPr>
          <w:rFonts w:hint="eastAsia" w:ascii="方正仿宋_GB2312" w:hAnsi="方正仿宋_GB2312" w:eastAsia="方正仿宋_GB2312" w:cs="方正仿宋_GB2312"/>
          <w:bCs/>
          <w:snapToGrid/>
          <w:color w:val="000000" w:themeColor="text1"/>
          <w:kern w:val="2"/>
          <w:sz w:val="32"/>
          <w:szCs w:val="32"/>
          <w:lang w:eastAsia="zh-CN"/>
        </w:rPr>
        <w:t>单位名称：</w:t>
      </w:r>
      <w:r>
        <w:rPr>
          <w:rFonts w:hint="eastAsia" w:ascii="方正仿宋_GB2312" w:hAnsi="方正仿宋_GB2312" w:eastAsia="方正仿宋_GB2312" w:cs="方正仿宋_GB2312"/>
          <w:bCs/>
          <w:snapToGrid/>
          <w:color w:val="000000" w:themeColor="text1"/>
          <w:kern w:val="2"/>
          <w:sz w:val="32"/>
          <w:szCs w:val="32"/>
          <w:u w:val="single"/>
          <w:lang w:eastAsia="zh-CN"/>
        </w:rPr>
        <w:t xml:space="preserve">    （公章）  </w:t>
      </w:r>
      <w:r>
        <w:rPr>
          <w:rFonts w:hint="eastAsia" w:ascii="方正仿宋_GB2312" w:hAnsi="方正仿宋_GB2312" w:eastAsia="方正仿宋_GB2312" w:cs="方正仿宋_GB2312"/>
          <w:bCs/>
          <w:snapToGrid/>
          <w:color w:val="000000" w:themeColor="text1"/>
          <w:kern w:val="2"/>
          <w:sz w:val="32"/>
          <w:szCs w:val="32"/>
          <w:lang w:eastAsia="zh-CN"/>
        </w:rPr>
        <w:tab/>
      </w:r>
    </w:p>
    <w:p w14:paraId="57DDC4A7">
      <w:pPr>
        <w:widowControl w:val="0"/>
        <w:kinsoku/>
        <w:autoSpaceDE/>
        <w:autoSpaceDN/>
        <w:adjustRightInd/>
        <w:snapToGrid/>
        <w:spacing w:line="580" w:lineRule="exact"/>
        <w:ind w:firstLine="3558" w:firstLineChars="1112"/>
        <w:jc w:val="both"/>
        <w:textAlignment w:val="auto"/>
        <w:rPr>
          <w:rFonts w:ascii="方正仿宋_GB2312" w:hAnsi="方正仿宋_GB2312" w:eastAsia="方正仿宋_GB2312" w:cs="方正仿宋_GB2312"/>
          <w:bCs/>
          <w:snapToGrid/>
          <w:color w:val="000000" w:themeColor="text1"/>
          <w:kern w:val="2"/>
          <w:sz w:val="32"/>
          <w:szCs w:val="32"/>
          <w:u w:val="single"/>
          <w:lang w:eastAsia="zh-CN"/>
        </w:rPr>
      </w:pPr>
      <w:r>
        <w:rPr>
          <w:rFonts w:hint="eastAsia" w:ascii="方正仿宋_GB2312" w:hAnsi="方正仿宋_GB2312" w:eastAsia="方正仿宋_GB2312" w:cs="方正仿宋_GB2312"/>
          <w:bCs/>
          <w:snapToGrid/>
          <w:color w:val="000000" w:themeColor="text1"/>
          <w:kern w:val="2"/>
          <w:sz w:val="32"/>
          <w:szCs w:val="32"/>
          <w:lang w:eastAsia="zh-CN"/>
        </w:rPr>
        <w:t>联 系 人：</w:t>
      </w:r>
      <w:r>
        <w:rPr>
          <w:rFonts w:hint="eastAsia" w:ascii="方正仿宋_GB2312" w:hAnsi="方正仿宋_GB2312" w:eastAsia="方正仿宋_GB2312" w:cs="方正仿宋_GB2312"/>
          <w:bCs/>
          <w:snapToGrid/>
          <w:color w:val="000000" w:themeColor="text1"/>
          <w:kern w:val="2"/>
          <w:sz w:val="32"/>
          <w:szCs w:val="32"/>
          <w:u w:val="single"/>
          <w:lang w:eastAsia="zh-CN"/>
        </w:rPr>
        <w:tab/>
      </w:r>
      <w:r>
        <w:rPr>
          <w:rFonts w:hint="eastAsia" w:ascii="方正仿宋_GB2312" w:hAnsi="方正仿宋_GB2312" w:eastAsia="方正仿宋_GB2312" w:cs="方正仿宋_GB2312"/>
          <w:bCs/>
          <w:snapToGrid/>
          <w:color w:val="000000" w:themeColor="text1"/>
          <w:kern w:val="2"/>
          <w:sz w:val="32"/>
          <w:szCs w:val="32"/>
          <w:u w:val="single"/>
          <w:lang w:eastAsia="zh-CN"/>
        </w:rPr>
        <w:t xml:space="preserve">            </w:t>
      </w:r>
    </w:p>
    <w:p w14:paraId="5323FE97">
      <w:pPr>
        <w:widowControl w:val="0"/>
        <w:kinsoku/>
        <w:autoSpaceDE/>
        <w:autoSpaceDN/>
        <w:adjustRightInd/>
        <w:snapToGrid/>
        <w:spacing w:line="580" w:lineRule="exact"/>
        <w:ind w:firstLine="3558" w:firstLineChars="1112"/>
        <w:jc w:val="both"/>
        <w:textAlignment w:val="auto"/>
        <w:rPr>
          <w:rFonts w:ascii="方正仿宋_GB2312" w:hAnsi="方正仿宋_GB2312" w:eastAsia="方正仿宋_GB2312" w:cs="方正仿宋_GB2312"/>
          <w:bCs/>
          <w:snapToGrid/>
          <w:color w:val="000000" w:themeColor="text1"/>
          <w:kern w:val="2"/>
          <w:sz w:val="32"/>
          <w:szCs w:val="32"/>
          <w:lang w:eastAsia="zh-CN"/>
        </w:rPr>
      </w:pPr>
      <w:r>
        <w:rPr>
          <w:rFonts w:hint="eastAsia" w:ascii="方正仿宋_GB2312" w:hAnsi="方正仿宋_GB2312" w:eastAsia="方正仿宋_GB2312" w:cs="方正仿宋_GB2312"/>
          <w:bCs/>
          <w:snapToGrid/>
          <w:color w:val="000000" w:themeColor="text1"/>
          <w:kern w:val="2"/>
          <w:sz w:val="32"/>
          <w:szCs w:val="32"/>
          <w:lang w:eastAsia="zh-CN"/>
        </w:rPr>
        <w:t>联系电话：</w:t>
      </w:r>
      <w:r>
        <w:rPr>
          <w:rFonts w:hint="eastAsia" w:ascii="方正仿宋_GB2312" w:hAnsi="方正仿宋_GB2312" w:eastAsia="方正仿宋_GB2312" w:cs="方正仿宋_GB2312"/>
          <w:bCs/>
          <w:snapToGrid/>
          <w:color w:val="000000" w:themeColor="text1"/>
          <w:kern w:val="2"/>
          <w:sz w:val="32"/>
          <w:szCs w:val="32"/>
          <w:u w:val="single"/>
          <w:lang w:eastAsia="zh-CN"/>
        </w:rPr>
        <w:tab/>
      </w:r>
      <w:r>
        <w:rPr>
          <w:rFonts w:hint="eastAsia" w:ascii="方正仿宋_GB2312" w:hAnsi="方正仿宋_GB2312" w:eastAsia="方正仿宋_GB2312" w:cs="方正仿宋_GB2312"/>
          <w:bCs/>
          <w:snapToGrid/>
          <w:color w:val="000000" w:themeColor="text1"/>
          <w:kern w:val="2"/>
          <w:sz w:val="32"/>
          <w:szCs w:val="32"/>
          <w:u w:val="single"/>
          <w:lang w:eastAsia="zh-CN"/>
        </w:rPr>
        <w:t xml:space="preserve">            </w:t>
      </w:r>
    </w:p>
    <w:p w14:paraId="57F64FA8">
      <w:pPr>
        <w:widowControl w:val="0"/>
        <w:kinsoku/>
        <w:autoSpaceDE/>
        <w:autoSpaceDN/>
        <w:adjustRightInd/>
        <w:snapToGrid/>
        <w:spacing w:line="580" w:lineRule="exact"/>
        <w:ind w:firstLine="3558" w:firstLineChars="1112"/>
        <w:jc w:val="both"/>
        <w:textAlignment w:val="auto"/>
        <w:rPr>
          <w:rFonts w:ascii="方正仿宋_GB2312" w:hAnsi="方正仿宋_GB2312" w:eastAsia="方正仿宋_GB2312" w:cs="方正仿宋_GB2312"/>
          <w:bCs/>
          <w:snapToGrid/>
          <w:color w:val="000000" w:themeColor="text1"/>
          <w:kern w:val="2"/>
          <w:sz w:val="32"/>
          <w:szCs w:val="32"/>
          <w:lang w:eastAsia="zh-CN"/>
        </w:rPr>
      </w:pPr>
      <w:r>
        <w:rPr>
          <w:rFonts w:hint="eastAsia" w:ascii="方正仿宋_GB2312" w:hAnsi="方正仿宋_GB2312" w:eastAsia="方正仿宋_GB2312" w:cs="方正仿宋_GB2312"/>
          <w:bCs/>
          <w:snapToGrid/>
          <w:color w:val="000000" w:themeColor="text1"/>
          <w:kern w:val="2"/>
          <w:sz w:val="32"/>
          <w:szCs w:val="32"/>
          <w:lang w:eastAsia="zh-CN"/>
        </w:rPr>
        <w:t>日   期：    年 月 日</w:t>
      </w:r>
    </w:p>
    <w:p w14:paraId="6B360425">
      <w:pPr>
        <w:widowControl w:val="0"/>
        <w:kinsoku/>
        <w:autoSpaceDE/>
        <w:autoSpaceDN/>
        <w:adjustRightInd/>
        <w:snapToGrid/>
        <w:spacing w:line="580" w:lineRule="exact"/>
        <w:ind w:firstLine="640" w:firstLineChars="200"/>
        <w:jc w:val="right"/>
        <w:textAlignment w:val="auto"/>
        <w:rPr>
          <w:rFonts w:ascii="方正仿宋_GB2312" w:hAnsi="方正仿宋_GB2312" w:eastAsia="方正仿宋_GB2312" w:cs="方正仿宋_GB2312"/>
          <w:bCs/>
          <w:snapToGrid/>
          <w:color w:val="000000" w:themeColor="text1"/>
          <w:kern w:val="2"/>
          <w:sz w:val="32"/>
          <w:szCs w:val="32"/>
          <w:lang w:eastAsia="zh-CN"/>
        </w:rPr>
      </w:pPr>
    </w:p>
    <w:p w14:paraId="2B8E4640">
      <w:pPr>
        <w:spacing w:line="580" w:lineRule="exact"/>
        <w:ind w:left="3703"/>
        <w:rPr>
          <w:rFonts w:ascii="微软雅黑" w:hAnsi="微软雅黑" w:eastAsia="微软雅黑" w:cs="微软雅黑"/>
          <w:color w:val="000000" w:themeColor="text1"/>
          <w:spacing w:val="-5"/>
          <w:position w:val="-2"/>
          <w:sz w:val="44"/>
          <w:szCs w:val="44"/>
          <w:lang w:eastAsia="zh-CN"/>
        </w:rPr>
      </w:pPr>
    </w:p>
    <w:p w14:paraId="3B6CF28F">
      <w:pPr>
        <w:spacing w:line="580" w:lineRule="exact"/>
        <w:ind w:left="3703"/>
        <w:rPr>
          <w:rFonts w:ascii="微软雅黑" w:hAnsi="微软雅黑" w:eastAsia="微软雅黑" w:cs="微软雅黑"/>
          <w:color w:val="000000" w:themeColor="text1"/>
          <w:spacing w:val="-5"/>
          <w:position w:val="-2"/>
          <w:sz w:val="44"/>
          <w:szCs w:val="44"/>
          <w:lang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6DFA7C85-22D6-4A18-993F-EE3570299ACC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2" w:fontKey="{C6751D2E-13C3-49BB-9AA9-5368EB3B3192}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楷体à.ā">
    <w:altName w:val="宋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方正仿宋简体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3" w:fontKey="{C2810BD2-59E8-4594-A45C-779094AD912C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4" w:fontKey="{2436D0AA-E070-4375-9D0B-A6F62D242777}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  <w:embedRegular r:id="rId5" w:fontKey="{564AE6DD-74AD-49F0-991A-D21F5F2E2015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TrueTypeFonts/>
  <w:saveSubset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YTc2MTc1OWIxMWRjMTk5ZWYwMDIyNGFkOTE2NTgyNTkifQ=="/>
  </w:docVars>
  <w:rsids>
    <w:rsidRoot w:val="002153F1"/>
    <w:rsid w:val="00003EA3"/>
    <w:rsid w:val="0000621D"/>
    <w:rsid w:val="00010CF8"/>
    <w:rsid w:val="000637E1"/>
    <w:rsid w:val="0009425E"/>
    <w:rsid w:val="000A5AF5"/>
    <w:rsid w:val="000B11DA"/>
    <w:rsid w:val="000C06B0"/>
    <w:rsid w:val="000C76C6"/>
    <w:rsid w:val="000D1AB7"/>
    <w:rsid w:val="000E5F86"/>
    <w:rsid w:val="0012590E"/>
    <w:rsid w:val="00140A95"/>
    <w:rsid w:val="00145404"/>
    <w:rsid w:val="00194F17"/>
    <w:rsid w:val="001A53A1"/>
    <w:rsid w:val="001B62F1"/>
    <w:rsid w:val="001F3AE7"/>
    <w:rsid w:val="002153F1"/>
    <w:rsid w:val="00224B6E"/>
    <w:rsid w:val="00235F31"/>
    <w:rsid w:val="00243B6D"/>
    <w:rsid w:val="00251753"/>
    <w:rsid w:val="00264B25"/>
    <w:rsid w:val="00281F85"/>
    <w:rsid w:val="00292633"/>
    <w:rsid w:val="002A0F38"/>
    <w:rsid w:val="002D79FC"/>
    <w:rsid w:val="002E423E"/>
    <w:rsid w:val="002F6F0D"/>
    <w:rsid w:val="0038306F"/>
    <w:rsid w:val="003860D0"/>
    <w:rsid w:val="0039629A"/>
    <w:rsid w:val="003A3BEA"/>
    <w:rsid w:val="003C0546"/>
    <w:rsid w:val="003F1706"/>
    <w:rsid w:val="00400928"/>
    <w:rsid w:val="0040557A"/>
    <w:rsid w:val="004120CC"/>
    <w:rsid w:val="00415C5C"/>
    <w:rsid w:val="0042173F"/>
    <w:rsid w:val="00427979"/>
    <w:rsid w:val="00485CE4"/>
    <w:rsid w:val="004871DB"/>
    <w:rsid w:val="00491FFE"/>
    <w:rsid w:val="004D5C63"/>
    <w:rsid w:val="00504A12"/>
    <w:rsid w:val="00527512"/>
    <w:rsid w:val="00531F41"/>
    <w:rsid w:val="00571629"/>
    <w:rsid w:val="0059063A"/>
    <w:rsid w:val="005B4DE4"/>
    <w:rsid w:val="005C031B"/>
    <w:rsid w:val="005F7945"/>
    <w:rsid w:val="00611BB2"/>
    <w:rsid w:val="00617C8D"/>
    <w:rsid w:val="00624718"/>
    <w:rsid w:val="006278AA"/>
    <w:rsid w:val="00631802"/>
    <w:rsid w:val="006465D8"/>
    <w:rsid w:val="00654EE2"/>
    <w:rsid w:val="00666067"/>
    <w:rsid w:val="006765D6"/>
    <w:rsid w:val="006817FD"/>
    <w:rsid w:val="006B0C86"/>
    <w:rsid w:val="006C5B5E"/>
    <w:rsid w:val="006E3316"/>
    <w:rsid w:val="006E4D84"/>
    <w:rsid w:val="006F0EFE"/>
    <w:rsid w:val="00705233"/>
    <w:rsid w:val="00722DB3"/>
    <w:rsid w:val="00723D7F"/>
    <w:rsid w:val="007332B6"/>
    <w:rsid w:val="00737E28"/>
    <w:rsid w:val="0077038C"/>
    <w:rsid w:val="0079015C"/>
    <w:rsid w:val="007925A4"/>
    <w:rsid w:val="00795AD4"/>
    <w:rsid w:val="007B6C35"/>
    <w:rsid w:val="007C2AA2"/>
    <w:rsid w:val="007C3CA4"/>
    <w:rsid w:val="007D48D4"/>
    <w:rsid w:val="007E60D6"/>
    <w:rsid w:val="007F7C8D"/>
    <w:rsid w:val="00824364"/>
    <w:rsid w:val="008521E1"/>
    <w:rsid w:val="00861B69"/>
    <w:rsid w:val="00900E4E"/>
    <w:rsid w:val="00960ADE"/>
    <w:rsid w:val="009F3C57"/>
    <w:rsid w:val="00A2263E"/>
    <w:rsid w:val="00A2545A"/>
    <w:rsid w:val="00A72022"/>
    <w:rsid w:val="00A96E7C"/>
    <w:rsid w:val="00AD09BF"/>
    <w:rsid w:val="00AD2864"/>
    <w:rsid w:val="00AF1CBC"/>
    <w:rsid w:val="00B10F68"/>
    <w:rsid w:val="00B473DE"/>
    <w:rsid w:val="00B56D8F"/>
    <w:rsid w:val="00B6414F"/>
    <w:rsid w:val="00BE7025"/>
    <w:rsid w:val="00C87567"/>
    <w:rsid w:val="00C87D39"/>
    <w:rsid w:val="00C94BB8"/>
    <w:rsid w:val="00CB1454"/>
    <w:rsid w:val="00CB3EEF"/>
    <w:rsid w:val="00D26FF5"/>
    <w:rsid w:val="00D42384"/>
    <w:rsid w:val="00D461D2"/>
    <w:rsid w:val="00DA05B6"/>
    <w:rsid w:val="00DA080B"/>
    <w:rsid w:val="00DB6E46"/>
    <w:rsid w:val="00DC57FB"/>
    <w:rsid w:val="00DC59EF"/>
    <w:rsid w:val="00E154E5"/>
    <w:rsid w:val="00E345BE"/>
    <w:rsid w:val="00E62E12"/>
    <w:rsid w:val="00EA5351"/>
    <w:rsid w:val="00EC48E6"/>
    <w:rsid w:val="00EC712E"/>
    <w:rsid w:val="00F11701"/>
    <w:rsid w:val="00F21FFC"/>
    <w:rsid w:val="00F22F9D"/>
    <w:rsid w:val="00F327CF"/>
    <w:rsid w:val="00F65059"/>
    <w:rsid w:val="00F866CC"/>
    <w:rsid w:val="00F87452"/>
    <w:rsid w:val="00FA07D0"/>
    <w:rsid w:val="00FA3E6F"/>
    <w:rsid w:val="00FA7C20"/>
    <w:rsid w:val="00FB0250"/>
    <w:rsid w:val="00FE2122"/>
    <w:rsid w:val="00FE44D8"/>
    <w:rsid w:val="01934780"/>
    <w:rsid w:val="01C34939"/>
    <w:rsid w:val="01D152A8"/>
    <w:rsid w:val="020829C5"/>
    <w:rsid w:val="02205A33"/>
    <w:rsid w:val="026305F6"/>
    <w:rsid w:val="02691984"/>
    <w:rsid w:val="039E11BA"/>
    <w:rsid w:val="04504B3F"/>
    <w:rsid w:val="05E25CD6"/>
    <w:rsid w:val="06077C9D"/>
    <w:rsid w:val="07EA70C4"/>
    <w:rsid w:val="08122D8A"/>
    <w:rsid w:val="086F24D5"/>
    <w:rsid w:val="0A187F18"/>
    <w:rsid w:val="0A337B35"/>
    <w:rsid w:val="0A8D42E8"/>
    <w:rsid w:val="0AA7304A"/>
    <w:rsid w:val="0AC36A24"/>
    <w:rsid w:val="0AC40424"/>
    <w:rsid w:val="0AD66E1D"/>
    <w:rsid w:val="0BD22349"/>
    <w:rsid w:val="0C7B478E"/>
    <w:rsid w:val="0C8E2713"/>
    <w:rsid w:val="0CD1089F"/>
    <w:rsid w:val="0CE23502"/>
    <w:rsid w:val="0D5A43A4"/>
    <w:rsid w:val="10E72813"/>
    <w:rsid w:val="10F44B0F"/>
    <w:rsid w:val="155073E2"/>
    <w:rsid w:val="174D7BDE"/>
    <w:rsid w:val="17914E66"/>
    <w:rsid w:val="18414ADE"/>
    <w:rsid w:val="19C65023"/>
    <w:rsid w:val="1A622AE9"/>
    <w:rsid w:val="1ABC669E"/>
    <w:rsid w:val="1AC41586"/>
    <w:rsid w:val="1AD03EF7"/>
    <w:rsid w:val="1AFD3623"/>
    <w:rsid w:val="1BAF2E70"/>
    <w:rsid w:val="1D5D06EB"/>
    <w:rsid w:val="1D5F30C9"/>
    <w:rsid w:val="1DFD14A7"/>
    <w:rsid w:val="1E0565AE"/>
    <w:rsid w:val="1E334EC9"/>
    <w:rsid w:val="1F9D451C"/>
    <w:rsid w:val="20474C5B"/>
    <w:rsid w:val="206A275B"/>
    <w:rsid w:val="20E63EBB"/>
    <w:rsid w:val="22DE0D28"/>
    <w:rsid w:val="26B80661"/>
    <w:rsid w:val="26D21514"/>
    <w:rsid w:val="27337CE7"/>
    <w:rsid w:val="277B51EB"/>
    <w:rsid w:val="2927479E"/>
    <w:rsid w:val="29A44ECD"/>
    <w:rsid w:val="29C9048F"/>
    <w:rsid w:val="29F409C7"/>
    <w:rsid w:val="2A383867"/>
    <w:rsid w:val="2A3A313B"/>
    <w:rsid w:val="2A68414C"/>
    <w:rsid w:val="2ABE18AB"/>
    <w:rsid w:val="2B141BDE"/>
    <w:rsid w:val="2B3B716B"/>
    <w:rsid w:val="2BB01044"/>
    <w:rsid w:val="2BE041B6"/>
    <w:rsid w:val="2C016968"/>
    <w:rsid w:val="2D197980"/>
    <w:rsid w:val="2F2B6B37"/>
    <w:rsid w:val="30ED4BCC"/>
    <w:rsid w:val="311A37DE"/>
    <w:rsid w:val="312F249F"/>
    <w:rsid w:val="322C11A8"/>
    <w:rsid w:val="3260395B"/>
    <w:rsid w:val="343926B5"/>
    <w:rsid w:val="35C37406"/>
    <w:rsid w:val="35EC556F"/>
    <w:rsid w:val="37AF33BA"/>
    <w:rsid w:val="37FA03AE"/>
    <w:rsid w:val="380A7308"/>
    <w:rsid w:val="38FF3ECD"/>
    <w:rsid w:val="39FC1B69"/>
    <w:rsid w:val="3F1C5511"/>
    <w:rsid w:val="3F7B1DD4"/>
    <w:rsid w:val="3FBF43B6"/>
    <w:rsid w:val="41A41AB6"/>
    <w:rsid w:val="41DF489C"/>
    <w:rsid w:val="42761C38"/>
    <w:rsid w:val="42784CF1"/>
    <w:rsid w:val="43E50164"/>
    <w:rsid w:val="444B446B"/>
    <w:rsid w:val="44F374E1"/>
    <w:rsid w:val="45A8769B"/>
    <w:rsid w:val="45AB6218"/>
    <w:rsid w:val="46EB4EB3"/>
    <w:rsid w:val="47AE027A"/>
    <w:rsid w:val="47E9336D"/>
    <w:rsid w:val="49B54134"/>
    <w:rsid w:val="4AA53607"/>
    <w:rsid w:val="4BF03B4A"/>
    <w:rsid w:val="4CA50B5C"/>
    <w:rsid w:val="4CE2132E"/>
    <w:rsid w:val="4DBF37D4"/>
    <w:rsid w:val="4E6D76D3"/>
    <w:rsid w:val="4E8D3C65"/>
    <w:rsid w:val="4FD03A76"/>
    <w:rsid w:val="4FE90F03"/>
    <w:rsid w:val="500B71A4"/>
    <w:rsid w:val="50102C97"/>
    <w:rsid w:val="50502E09"/>
    <w:rsid w:val="5107796B"/>
    <w:rsid w:val="51591ED9"/>
    <w:rsid w:val="51EE28D9"/>
    <w:rsid w:val="534722A1"/>
    <w:rsid w:val="541A5C08"/>
    <w:rsid w:val="5425527A"/>
    <w:rsid w:val="56422ABB"/>
    <w:rsid w:val="5730129E"/>
    <w:rsid w:val="57D45CF1"/>
    <w:rsid w:val="57E44562"/>
    <w:rsid w:val="58B06B3A"/>
    <w:rsid w:val="5924548D"/>
    <w:rsid w:val="5B7C2705"/>
    <w:rsid w:val="5BE525F1"/>
    <w:rsid w:val="5D755C5D"/>
    <w:rsid w:val="5D9C768D"/>
    <w:rsid w:val="5DE4283F"/>
    <w:rsid w:val="5E0B16A3"/>
    <w:rsid w:val="5E6840B8"/>
    <w:rsid w:val="5EAF1E3E"/>
    <w:rsid w:val="5F1C0A86"/>
    <w:rsid w:val="5F526256"/>
    <w:rsid w:val="60F62FA4"/>
    <w:rsid w:val="61AC4433"/>
    <w:rsid w:val="61BA27D8"/>
    <w:rsid w:val="62127F1E"/>
    <w:rsid w:val="62174F25"/>
    <w:rsid w:val="6288135E"/>
    <w:rsid w:val="62FF044D"/>
    <w:rsid w:val="64125383"/>
    <w:rsid w:val="642A5CFE"/>
    <w:rsid w:val="6477773A"/>
    <w:rsid w:val="64A86E6E"/>
    <w:rsid w:val="64D43BB1"/>
    <w:rsid w:val="64E913F6"/>
    <w:rsid w:val="6707201B"/>
    <w:rsid w:val="67184229"/>
    <w:rsid w:val="67E934CF"/>
    <w:rsid w:val="68684D3C"/>
    <w:rsid w:val="68A1109C"/>
    <w:rsid w:val="68B43ADD"/>
    <w:rsid w:val="68DD61AE"/>
    <w:rsid w:val="695B03FD"/>
    <w:rsid w:val="699102C2"/>
    <w:rsid w:val="69FD5D2A"/>
    <w:rsid w:val="6A8676FB"/>
    <w:rsid w:val="6D447DD1"/>
    <w:rsid w:val="6F08376F"/>
    <w:rsid w:val="6F681CF2"/>
    <w:rsid w:val="6FC00FB9"/>
    <w:rsid w:val="70465B5F"/>
    <w:rsid w:val="70E60EF4"/>
    <w:rsid w:val="715C197D"/>
    <w:rsid w:val="71C87039"/>
    <w:rsid w:val="71D23B08"/>
    <w:rsid w:val="71E3551F"/>
    <w:rsid w:val="72536115"/>
    <w:rsid w:val="735A6EB1"/>
    <w:rsid w:val="738371E5"/>
    <w:rsid w:val="73E01C2A"/>
    <w:rsid w:val="7419338E"/>
    <w:rsid w:val="7440091B"/>
    <w:rsid w:val="74416F7B"/>
    <w:rsid w:val="752E2E69"/>
    <w:rsid w:val="764763E6"/>
    <w:rsid w:val="771A3308"/>
    <w:rsid w:val="775F0E69"/>
    <w:rsid w:val="77813724"/>
    <w:rsid w:val="78352F34"/>
    <w:rsid w:val="78A10F18"/>
    <w:rsid w:val="794F33AE"/>
    <w:rsid w:val="79750315"/>
    <w:rsid w:val="797B395C"/>
    <w:rsid w:val="7ABC126C"/>
    <w:rsid w:val="7C7D0CE7"/>
    <w:rsid w:val="7E5865F3"/>
    <w:rsid w:val="7E9E2E0E"/>
    <w:rsid w:val="7EC32874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qFormat="1" w:uiPriority="99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hAnsi="Arial" w:eastAsia="Arial" w:cs="Arial"/>
      <w:snapToGrid w:val="0"/>
      <w:color w:val="000000"/>
      <w:sz w:val="21"/>
      <w:szCs w:val="21"/>
      <w:lang w:val="en-US" w:eastAsia="en-US" w:bidi="ar-SA"/>
    </w:rPr>
  </w:style>
  <w:style w:type="paragraph" w:styleId="2">
    <w:name w:val="heading 2"/>
    <w:basedOn w:val="1"/>
    <w:next w:val="1"/>
    <w:qFormat/>
    <w:uiPriority w:val="0"/>
    <w:pPr>
      <w:keepNext/>
      <w:keepLines/>
      <w:spacing w:before="260" w:after="260" w:line="416" w:lineRule="auto"/>
      <w:outlineLvl w:val="1"/>
    </w:pPr>
    <w:rPr>
      <w:rFonts w:eastAsia="黑体"/>
      <w:b/>
      <w:bCs/>
      <w:sz w:val="32"/>
      <w:szCs w:val="32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link w:val="28"/>
    <w:semiHidden/>
    <w:qFormat/>
    <w:uiPriority w:val="0"/>
    <w:rPr>
      <w:rFonts w:ascii="宋体" w:hAnsi="宋体" w:eastAsia="宋体" w:cs="宋体"/>
      <w:sz w:val="31"/>
      <w:szCs w:val="31"/>
    </w:rPr>
  </w:style>
  <w:style w:type="paragraph" w:styleId="4">
    <w:name w:val="Body Text Indent"/>
    <w:basedOn w:val="1"/>
    <w:qFormat/>
    <w:uiPriority w:val="0"/>
    <w:pPr>
      <w:spacing w:after="120"/>
      <w:ind w:left="420" w:leftChars="200"/>
    </w:pPr>
  </w:style>
  <w:style w:type="paragraph" w:styleId="5">
    <w:name w:val="footer"/>
    <w:basedOn w:val="1"/>
    <w:link w:val="14"/>
    <w:qFormat/>
    <w:uiPriority w:val="0"/>
    <w:pPr>
      <w:tabs>
        <w:tab w:val="center" w:pos="4153"/>
        <w:tab w:val="right" w:pos="8306"/>
      </w:tabs>
    </w:pPr>
    <w:rPr>
      <w:sz w:val="18"/>
      <w:szCs w:val="18"/>
    </w:rPr>
  </w:style>
  <w:style w:type="paragraph" w:styleId="6">
    <w:name w:val="header"/>
    <w:basedOn w:val="1"/>
    <w:link w:val="13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paragraph" w:styleId="7">
    <w:name w:val="Body Text First Indent 2"/>
    <w:basedOn w:val="4"/>
    <w:qFormat/>
    <w:uiPriority w:val="0"/>
    <w:pPr>
      <w:ind w:firstLine="420" w:firstLineChars="200"/>
    </w:pPr>
    <w:rPr>
      <w:rFonts w:ascii="Calibri" w:hAnsi="Calibri"/>
    </w:rPr>
  </w:style>
  <w:style w:type="character" w:styleId="10">
    <w:name w:val="FollowedHyperlink"/>
    <w:basedOn w:val="9"/>
    <w:unhideWhenUsed/>
    <w:qFormat/>
    <w:uiPriority w:val="99"/>
    <w:rPr>
      <w:color w:val="7E1FAD"/>
      <w:u w:val="single"/>
    </w:rPr>
  </w:style>
  <w:style w:type="character" w:styleId="11">
    <w:name w:val="Hyperlink"/>
    <w:basedOn w:val="9"/>
    <w:unhideWhenUsed/>
    <w:qFormat/>
    <w:uiPriority w:val="99"/>
    <w:rPr>
      <w:color w:val="0026E5"/>
      <w:u w:val="single"/>
    </w:rPr>
  </w:style>
  <w:style w:type="paragraph" w:customStyle="1" w:styleId="12">
    <w:name w:val="Default"/>
    <w:next w:val="1"/>
    <w:qFormat/>
    <w:uiPriority w:val="0"/>
    <w:pPr>
      <w:widowControl w:val="0"/>
      <w:autoSpaceDE w:val="0"/>
      <w:autoSpaceDN w:val="0"/>
      <w:adjustRightInd w:val="0"/>
    </w:pPr>
    <w:rPr>
      <w:rFonts w:ascii="楷体à.ā" w:hAnsi="Times New Roman" w:eastAsia="楷体à.ā" w:cs="Times New Roman"/>
      <w:color w:val="000000"/>
      <w:sz w:val="24"/>
      <w:szCs w:val="22"/>
      <w:lang w:val="en-US" w:eastAsia="zh-CN" w:bidi="ar-SA"/>
    </w:rPr>
  </w:style>
  <w:style w:type="character" w:customStyle="1" w:styleId="13">
    <w:name w:val="页眉 Char"/>
    <w:basedOn w:val="9"/>
    <w:link w:val="6"/>
    <w:qFormat/>
    <w:uiPriority w:val="0"/>
    <w:rPr>
      <w:rFonts w:ascii="Arial" w:hAnsi="Arial" w:eastAsia="Arial" w:cs="Arial"/>
      <w:snapToGrid w:val="0"/>
      <w:color w:val="000000"/>
      <w:sz w:val="18"/>
      <w:szCs w:val="18"/>
      <w:lang w:eastAsia="en-US"/>
    </w:rPr>
  </w:style>
  <w:style w:type="character" w:customStyle="1" w:styleId="14">
    <w:name w:val="页脚 Char"/>
    <w:basedOn w:val="9"/>
    <w:link w:val="5"/>
    <w:qFormat/>
    <w:uiPriority w:val="0"/>
    <w:rPr>
      <w:rFonts w:ascii="Arial" w:hAnsi="Arial" w:eastAsia="Arial" w:cs="Arial"/>
      <w:snapToGrid w:val="0"/>
      <w:color w:val="000000"/>
      <w:sz w:val="18"/>
      <w:szCs w:val="18"/>
      <w:lang w:eastAsia="en-US"/>
    </w:rPr>
  </w:style>
  <w:style w:type="paragraph" w:customStyle="1" w:styleId="15">
    <w:name w:val="font5"/>
    <w:basedOn w:val="1"/>
    <w:qFormat/>
    <w:uiPriority w:val="0"/>
    <w:pPr>
      <w:kinsoku/>
      <w:autoSpaceDE/>
      <w:autoSpaceDN/>
      <w:adjustRightInd/>
      <w:snapToGrid/>
      <w:spacing w:before="100" w:beforeAutospacing="1" w:after="100" w:afterAutospacing="1"/>
      <w:textAlignment w:val="auto"/>
    </w:pPr>
    <w:rPr>
      <w:rFonts w:ascii="宋体" w:hAnsi="宋体" w:eastAsia="宋体" w:cs="宋体"/>
      <w:snapToGrid/>
      <w:lang w:eastAsia="zh-CN"/>
    </w:rPr>
  </w:style>
  <w:style w:type="paragraph" w:customStyle="1" w:styleId="16">
    <w:name w:val="font6"/>
    <w:basedOn w:val="1"/>
    <w:qFormat/>
    <w:uiPriority w:val="0"/>
    <w:pPr>
      <w:kinsoku/>
      <w:autoSpaceDE/>
      <w:autoSpaceDN/>
      <w:adjustRightInd/>
      <w:snapToGrid/>
      <w:spacing w:before="100" w:beforeAutospacing="1" w:after="100" w:afterAutospacing="1"/>
      <w:textAlignment w:val="auto"/>
    </w:pPr>
    <w:rPr>
      <w:rFonts w:ascii="宋体" w:hAnsi="宋体" w:eastAsia="宋体" w:cs="宋体"/>
      <w:snapToGrid/>
      <w:lang w:eastAsia="zh-CN"/>
    </w:rPr>
  </w:style>
  <w:style w:type="paragraph" w:customStyle="1" w:styleId="17">
    <w:name w:val="font7"/>
    <w:basedOn w:val="1"/>
    <w:qFormat/>
    <w:uiPriority w:val="0"/>
    <w:pPr>
      <w:kinsoku/>
      <w:autoSpaceDE/>
      <w:autoSpaceDN/>
      <w:adjustRightInd/>
      <w:snapToGrid/>
      <w:spacing w:before="100" w:beforeAutospacing="1" w:after="100" w:afterAutospacing="1"/>
      <w:textAlignment w:val="auto"/>
    </w:pPr>
    <w:rPr>
      <w:rFonts w:ascii="宋体" w:hAnsi="宋体" w:eastAsia="宋体" w:cs="宋体"/>
      <w:snapToGrid/>
      <w:color w:val="auto"/>
      <w:sz w:val="18"/>
      <w:szCs w:val="18"/>
      <w:lang w:eastAsia="zh-CN"/>
    </w:rPr>
  </w:style>
  <w:style w:type="paragraph" w:customStyle="1" w:styleId="18">
    <w:name w:val="xl65"/>
    <w:basedOn w:val="1"/>
    <w:qFormat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kinsoku/>
      <w:autoSpaceDE/>
      <w:autoSpaceDN/>
      <w:adjustRightInd/>
      <w:snapToGrid/>
      <w:spacing w:before="100" w:beforeAutospacing="1" w:after="100" w:afterAutospacing="1"/>
      <w:jc w:val="center"/>
      <w:textAlignment w:val="auto"/>
    </w:pPr>
    <w:rPr>
      <w:rFonts w:ascii="宋体" w:hAnsi="宋体" w:eastAsia="宋体" w:cs="宋体"/>
      <w:snapToGrid/>
      <w:lang w:eastAsia="zh-CN"/>
    </w:rPr>
  </w:style>
  <w:style w:type="paragraph" w:customStyle="1" w:styleId="19">
    <w:name w:val="xl66"/>
    <w:basedOn w:val="1"/>
    <w:qFormat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kinsoku/>
      <w:autoSpaceDE/>
      <w:autoSpaceDN/>
      <w:adjustRightInd/>
      <w:snapToGrid/>
      <w:spacing w:before="100" w:beforeAutospacing="1" w:after="100" w:afterAutospacing="1"/>
      <w:jc w:val="center"/>
      <w:textAlignment w:val="auto"/>
    </w:pPr>
    <w:rPr>
      <w:rFonts w:ascii="宋体" w:hAnsi="宋体" w:eastAsia="宋体" w:cs="宋体"/>
      <w:snapToGrid/>
      <w:color w:val="auto"/>
      <w:lang w:eastAsia="zh-CN"/>
    </w:rPr>
  </w:style>
  <w:style w:type="paragraph" w:customStyle="1" w:styleId="20">
    <w:name w:val="xl67"/>
    <w:basedOn w:val="1"/>
    <w:qFormat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kinsoku/>
      <w:autoSpaceDE/>
      <w:autoSpaceDN/>
      <w:adjustRightInd/>
      <w:snapToGrid/>
      <w:spacing w:before="100" w:beforeAutospacing="1" w:after="100" w:afterAutospacing="1"/>
      <w:jc w:val="center"/>
      <w:textAlignment w:val="auto"/>
    </w:pPr>
    <w:rPr>
      <w:rFonts w:ascii="宋体" w:hAnsi="宋体" w:eastAsia="宋体" w:cs="宋体"/>
      <w:snapToGrid/>
      <w:color w:val="auto"/>
      <w:sz w:val="24"/>
      <w:szCs w:val="24"/>
      <w:lang w:eastAsia="zh-CN"/>
    </w:rPr>
  </w:style>
  <w:style w:type="paragraph" w:customStyle="1" w:styleId="21">
    <w:name w:val="xl68"/>
    <w:basedOn w:val="1"/>
    <w:qFormat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kinsoku/>
      <w:autoSpaceDE/>
      <w:autoSpaceDN/>
      <w:adjustRightInd/>
      <w:snapToGrid/>
      <w:spacing w:before="100" w:beforeAutospacing="1" w:after="100" w:afterAutospacing="1"/>
      <w:jc w:val="center"/>
      <w:textAlignment w:val="auto"/>
    </w:pPr>
    <w:rPr>
      <w:rFonts w:ascii="宋体" w:hAnsi="宋体" w:eastAsia="宋体" w:cs="宋体"/>
      <w:snapToGrid/>
      <w:color w:val="auto"/>
      <w:sz w:val="24"/>
      <w:szCs w:val="24"/>
      <w:lang w:eastAsia="zh-CN"/>
    </w:rPr>
  </w:style>
  <w:style w:type="paragraph" w:customStyle="1" w:styleId="22">
    <w:name w:val="xl69"/>
    <w:basedOn w:val="1"/>
    <w:qFormat/>
    <w:uiPriority w:val="0"/>
    <w:pPr>
      <w:pBdr>
        <w:left w:val="single" w:color="auto" w:sz="4" w:space="0"/>
        <w:right w:val="single" w:color="auto" w:sz="4" w:space="0"/>
      </w:pBdr>
      <w:kinsoku/>
      <w:autoSpaceDE/>
      <w:autoSpaceDN/>
      <w:adjustRightInd/>
      <w:snapToGrid/>
      <w:spacing w:before="100" w:beforeAutospacing="1" w:after="100" w:afterAutospacing="1"/>
      <w:jc w:val="center"/>
      <w:textAlignment w:val="auto"/>
    </w:pPr>
    <w:rPr>
      <w:rFonts w:ascii="宋体" w:hAnsi="宋体" w:eastAsia="宋体" w:cs="宋体"/>
      <w:snapToGrid/>
      <w:lang w:eastAsia="zh-CN"/>
    </w:rPr>
  </w:style>
  <w:style w:type="paragraph" w:customStyle="1" w:styleId="23">
    <w:name w:val="xl70"/>
    <w:basedOn w:val="1"/>
    <w:qFormat/>
    <w:uiPriority w:val="0"/>
    <w:pPr>
      <w:pBdr>
        <w:top w:val="single" w:color="auto" w:sz="4" w:space="0"/>
        <w:left w:val="single" w:color="auto" w:sz="4" w:space="0"/>
        <w:bottom w:val="single" w:color="auto" w:sz="4" w:space="0"/>
      </w:pBdr>
      <w:kinsoku/>
      <w:autoSpaceDE/>
      <w:autoSpaceDN/>
      <w:adjustRightInd/>
      <w:snapToGrid/>
      <w:spacing w:before="100" w:beforeAutospacing="1" w:after="100" w:afterAutospacing="1"/>
      <w:jc w:val="center"/>
      <w:textAlignment w:val="auto"/>
    </w:pPr>
    <w:rPr>
      <w:rFonts w:ascii="宋体" w:hAnsi="宋体" w:eastAsia="宋体" w:cs="宋体"/>
      <w:snapToGrid/>
      <w:lang w:eastAsia="zh-CN"/>
    </w:rPr>
  </w:style>
  <w:style w:type="paragraph" w:customStyle="1" w:styleId="24">
    <w:name w:val="xl71"/>
    <w:basedOn w:val="1"/>
    <w:qFormat/>
    <w:uiPriority w:val="0"/>
    <w:pPr>
      <w:pBdr>
        <w:top w:val="single" w:color="auto" w:sz="4" w:space="0"/>
        <w:bottom w:val="single" w:color="auto" w:sz="4" w:space="0"/>
      </w:pBdr>
      <w:kinsoku/>
      <w:autoSpaceDE/>
      <w:autoSpaceDN/>
      <w:adjustRightInd/>
      <w:snapToGrid/>
      <w:spacing w:before="100" w:beforeAutospacing="1" w:after="100" w:afterAutospacing="1"/>
      <w:jc w:val="center"/>
      <w:textAlignment w:val="auto"/>
    </w:pPr>
    <w:rPr>
      <w:rFonts w:ascii="宋体" w:hAnsi="宋体" w:eastAsia="宋体" w:cs="宋体"/>
      <w:snapToGrid/>
      <w:lang w:eastAsia="zh-CN"/>
    </w:rPr>
  </w:style>
  <w:style w:type="paragraph" w:customStyle="1" w:styleId="25">
    <w:name w:val="xl72"/>
    <w:basedOn w:val="1"/>
    <w:qFormat/>
    <w:uiPriority w:val="0"/>
    <w:pPr>
      <w:pBdr>
        <w:top w:val="single" w:color="auto" w:sz="4" w:space="0"/>
        <w:bottom w:val="single" w:color="auto" w:sz="4" w:space="0"/>
        <w:right w:val="single" w:color="auto" w:sz="4" w:space="0"/>
      </w:pBdr>
      <w:kinsoku/>
      <w:autoSpaceDE/>
      <w:autoSpaceDN/>
      <w:adjustRightInd/>
      <w:snapToGrid/>
      <w:spacing w:before="100" w:beforeAutospacing="1" w:after="100" w:afterAutospacing="1"/>
      <w:jc w:val="center"/>
      <w:textAlignment w:val="auto"/>
    </w:pPr>
    <w:rPr>
      <w:rFonts w:ascii="宋体" w:hAnsi="宋体" w:eastAsia="宋体" w:cs="宋体"/>
      <w:snapToGrid/>
      <w:lang w:eastAsia="zh-CN"/>
    </w:rPr>
  </w:style>
  <w:style w:type="paragraph" w:customStyle="1" w:styleId="26">
    <w:name w:val="xl73"/>
    <w:basedOn w:val="1"/>
    <w:uiPriority w:val="0"/>
    <w:pPr>
      <w:kinsoku/>
      <w:autoSpaceDE/>
      <w:autoSpaceDN/>
      <w:adjustRightInd/>
      <w:snapToGrid/>
      <w:spacing w:before="100" w:beforeAutospacing="1" w:after="100" w:afterAutospacing="1"/>
      <w:jc w:val="center"/>
      <w:textAlignment w:val="auto"/>
    </w:pPr>
    <w:rPr>
      <w:rFonts w:ascii="宋体" w:hAnsi="宋体" w:eastAsia="宋体" w:cs="宋体"/>
      <w:b/>
      <w:bCs/>
      <w:snapToGrid/>
      <w:color w:val="auto"/>
      <w:sz w:val="32"/>
      <w:szCs w:val="32"/>
      <w:lang w:eastAsia="zh-CN"/>
    </w:rPr>
  </w:style>
  <w:style w:type="paragraph" w:customStyle="1" w:styleId="27">
    <w:name w:val="xl74"/>
    <w:basedOn w:val="1"/>
    <w:qFormat/>
    <w:uiPriority w:val="0"/>
    <w:pPr>
      <w:kinsoku/>
      <w:autoSpaceDE/>
      <w:autoSpaceDN/>
      <w:adjustRightInd/>
      <w:snapToGrid/>
      <w:spacing w:before="100" w:beforeAutospacing="1" w:after="100" w:afterAutospacing="1"/>
      <w:jc w:val="center"/>
      <w:textAlignment w:val="auto"/>
    </w:pPr>
    <w:rPr>
      <w:rFonts w:ascii="宋体" w:hAnsi="宋体" w:eastAsia="宋体" w:cs="宋体"/>
      <w:b/>
      <w:bCs/>
      <w:snapToGrid/>
      <w:color w:val="auto"/>
      <w:sz w:val="32"/>
      <w:szCs w:val="32"/>
      <w:lang w:eastAsia="zh-CN"/>
    </w:rPr>
  </w:style>
  <w:style w:type="character" w:customStyle="1" w:styleId="28">
    <w:name w:val="正文文本 Char"/>
    <w:basedOn w:val="9"/>
    <w:link w:val="3"/>
    <w:semiHidden/>
    <w:qFormat/>
    <w:uiPriority w:val="0"/>
    <w:rPr>
      <w:rFonts w:ascii="宋体" w:hAnsi="宋体" w:cs="宋体"/>
      <w:snapToGrid w:val="0"/>
      <w:color w:val="000000"/>
      <w:sz w:val="31"/>
      <w:szCs w:val="31"/>
      <w:lang w:eastAsia="en-US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1411</Words>
  <Characters>1602</Characters>
  <Lines>12</Lines>
  <Paragraphs>3</Paragraphs>
  <TotalTime>13</TotalTime>
  <ScaleCrop>false</ScaleCrop>
  <LinksUpToDate>false</LinksUpToDate>
  <CharactersWithSpaces>1684</CharactersWithSpaces>
  <Application>WPS Office_12.1.0.18608_F1E327BC-269C-435d-A152-05C5408002CA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2025-09-10T06:54:00Z</dcterms:created>
  <dc:creator>PC</dc:creator>
  <cp:lastModifiedBy>赵洪彪</cp:lastModifiedBy>
  <cp:lastPrinted>2025-09-12T02:04:00Z</cp:lastPrinted>
  <dcterms:modified xsi:type="dcterms:W3CDTF">2026-11-02T09:10:40Z</dcterms:modified>
  <cp:revision>64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2052-12.1.0.18608</vt:lpwstr>
  </property>
  <property fmtid="{D5CDD505-2E9C-101B-9397-08002B2CF9AE}" pid="3" name="ICV">
    <vt:lpwstr>0C8E84FD05B14E5DB3B748C2A8403DF1_13</vt:lpwstr>
  </property>
  <property fmtid="{D5CDD505-2E9C-101B-9397-08002B2CF9AE}" pid="4" name="KSOTemplateDocerSaveRecord">
    <vt:lpwstr>eyJoZGlkIjoiNTI3MTFmZjkyNDRmMGU0MzZkODcyYTc2NjM2ZDMwNmIiLCJ1c2VySWQiOiI0NDc1MjQwNjUifQ==</vt:lpwstr>
  </property>
</Properties>
</file>