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72AA1">
      <w:pPr>
        <w:spacing w:line="540" w:lineRule="exact"/>
        <w:rPr>
          <w:rFonts w:ascii="Times New Roman" w:hAnsi="Times New Roman" w:eastAsia="方正黑体简体"/>
          <w:sz w:val="32"/>
          <w:szCs w:val="32"/>
          <w:lang w:eastAsia="zh-CN"/>
        </w:rPr>
      </w:pPr>
      <w:r>
        <w:rPr>
          <w:rFonts w:ascii="Times New Roman" w:hAnsi="Times New Roman" w:eastAsia="方正黑体简体"/>
          <w:sz w:val="32"/>
          <w:szCs w:val="32"/>
          <w:lang w:eastAsia="zh-CN"/>
        </w:rPr>
        <w:t>附件1</w:t>
      </w:r>
    </w:p>
    <w:p w14:paraId="06F9A01F">
      <w:pPr>
        <w:spacing w:line="540" w:lineRule="exact"/>
        <w:rPr>
          <w:rFonts w:ascii="Times New Roman" w:hAnsi="Times New Roman" w:eastAsia="方正黑体简体"/>
          <w:sz w:val="32"/>
          <w:szCs w:val="32"/>
          <w:lang w:eastAsia="zh-CN"/>
        </w:rPr>
      </w:pPr>
    </w:p>
    <w:p w14:paraId="5055034E">
      <w:pPr>
        <w:spacing w:line="540" w:lineRule="exact"/>
        <w:jc w:val="center"/>
        <w:rPr>
          <w:rFonts w:ascii="方正小标宋简体" w:hAnsi="Times New Roman" w:eastAsia="方正小标宋简体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/>
          <w:sz w:val="44"/>
          <w:szCs w:val="44"/>
          <w:lang w:eastAsia="zh-CN"/>
        </w:rPr>
        <w:t>8家参股公司概况</w:t>
      </w:r>
    </w:p>
    <w:p w14:paraId="7DEABC85">
      <w:pPr>
        <w:spacing w:line="540" w:lineRule="exact"/>
        <w:jc w:val="center"/>
        <w:rPr>
          <w:rFonts w:ascii="方正小标宋简体" w:hAnsi="Times New Roman" w:eastAsia="方正小标宋简体"/>
          <w:sz w:val="44"/>
          <w:szCs w:val="44"/>
          <w:lang w:eastAsia="zh-CN"/>
        </w:rPr>
      </w:pPr>
    </w:p>
    <w:tbl>
      <w:tblPr>
        <w:tblStyle w:val="10"/>
        <w:tblW w:w="6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85"/>
        <w:gridCol w:w="1515"/>
        <w:gridCol w:w="2370"/>
      </w:tblGrid>
      <w:tr w14:paraId="5C381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63920307">
            <w:pPr>
              <w:spacing w:after="40"/>
              <w:jc w:val="center"/>
              <w:rPr>
                <w:rFonts w:ascii="仿宋_GB2312" w:hAnsi="仿宋_GB2312" w:eastAsia="仿宋_GB2312" w:cs="仿宋_GB2312"/>
                <w:bCs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</w:rPr>
              <w:t>序号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82EDFF5">
            <w:pPr>
              <w:spacing w:after="40"/>
              <w:jc w:val="center"/>
              <w:rPr>
                <w:rFonts w:ascii="仿宋_GB2312" w:hAnsi="仿宋_GB2312" w:eastAsia="仿宋_GB2312" w:cs="仿宋_GB2312"/>
                <w:bCs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lang w:eastAsia="zh-CN"/>
              </w:rPr>
              <w:t>注册资本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</w:rPr>
              <w:t>（万元）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55A29ADD">
            <w:pPr>
              <w:spacing w:after="40"/>
              <w:jc w:val="center"/>
              <w:rPr>
                <w:rFonts w:ascii="仿宋_GB2312" w:hAnsi="仿宋_GB2312" w:eastAsia="仿宋_GB2312" w:cs="仿宋_GB2312"/>
                <w:bCs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lang w:eastAsia="zh-CN"/>
              </w:rPr>
              <w:t>我方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</w:rPr>
              <w:t>持股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lang w:eastAsia="zh-CN"/>
              </w:rPr>
              <w:t>占比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331DD153">
            <w:pPr>
              <w:spacing w:after="40"/>
              <w:jc w:val="center"/>
              <w:rPr>
                <w:rFonts w:ascii="仿宋_GB2312" w:hAnsi="仿宋_GB2312" w:eastAsia="仿宋_GB2312" w:cs="仿宋_GB2312"/>
                <w:bCs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lang w:eastAsia="zh-CN"/>
              </w:rPr>
              <w:t>主营业务</w:t>
            </w:r>
          </w:p>
        </w:tc>
      </w:tr>
      <w:tr w14:paraId="5A1E4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336951D6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1EB5675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141193.95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83D2AED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2.0126%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190D9ED7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  <w:t>通用飞机（含特种飞机）、复合材料以及科研试飞等业务</w:t>
            </w:r>
          </w:p>
        </w:tc>
      </w:tr>
      <w:tr w14:paraId="36BCB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2FC1B4BE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08742A9F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029FFF8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40%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48492573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  <w:t>卫星遥感云服务</w:t>
            </w:r>
          </w:p>
        </w:tc>
      </w:tr>
      <w:tr w14:paraId="6FB46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085B44FA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276D72D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6000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2353148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8%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4A55B7D6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  <w:t>投资与资产管理</w:t>
            </w:r>
          </w:p>
        </w:tc>
      </w:tr>
      <w:tr w14:paraId="38486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561E1E2C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0819A03E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5722.9874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CA917F3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1.3418%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4A685D07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  <w:t>卫星研制、星联网运营服务</w:t>
            </w:r>
          </w:p>
        </w:tc>
      </w:tr>
      <w:tr w14:paraId="6BB34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144D3B9E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40A5FBCD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  <w:t>2300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42F181E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13%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196EEEF9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  <w:t>文创活动策划执行，影视制作</w:t>
            </w:r>
          </w:p>
        </w:tc>
      </w:tr>
      <w:tr w14:paraId="720AE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32939F38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95DE43E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  <w:t>5362.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4007A21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0.93%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55278C01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  <w:t>饮料瓶（桶），装饮用水类（饮用纯净水、其他饮用水）</w:t>
            </w:r>
          </w:p>
        </w:tc>
      </w:tr>
      <w:tr w14:paraId="4B716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704CFB07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4AADA7A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49494.102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B470AF2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2.2825%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6C6D8921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企业总部管理、企业管理咨询、金属材料制造与销售</w:t>
            </w:r>
          </w:p>
        </w:tc>
      </w:tr>
      <w:tr w14:paraId="38FAD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12589AFB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486496B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7505BFF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15%</w:t>
            </w:r>
          </w:p>
        </w:tc>
        <w:tc>
          <w:tcPr>
            <w:tcW w:w="2370" w:type="dxa"/>
            <w:shd w:val="clear" w:color="auto" w:fill="auto"/>
            <w:vAlign w:val="center"/>
          </w:tcPr>
          <w:p w14:paraId="291E2454">
            <w:pPr>
              <w:spacing w:after="40"/>
              <w:jc w:val="center"/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eastAsia="zh-CN"/>
              </w:rPr>
              <w:t>企业管理，市场营销策划，商务、投资咨询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eastAsia="zh-CN"/>
              </w:rPr>
              <w:t>。</w:t>
            </w:r>
          </w:p>
        </w:tc>
      </w:tr>
    </w:tbl>
    <w:p w14:paraId="796B971A">
      <w:pPr>
        <w:pStyle w:val="2"/>
        <w:spacing w:before="100" w:line="580" w:lineRule="exact"/>
        <w:rPr>
          <w:rFonts w:ascii="黑体" w:hAnsi="黑体" w:eastAsia="黑体" w:cs="黑体"/>
          <w:spacing w:val="-12"/>
          <w:sz w:val="32"/>
          <w:szCs w:val="32"/>
          <w:lang w:eastAsia="zh-CN"/>
        </w:rPr>
      </w:pPr>
    </w:p>
    <w:p w14:paraId="3ECA53BA">
      <w:pPr>
        <w:pStyle w:val="2"/>
        <w:spacing w:before="100" w:line="580" w:lineRule="exact"/>
        <w:rPr>
          <w:rFonts w:ascii="黑体" w:hAnsi="黑体" w:eastAsia="黑体" w:cs="黑体"/>
          <w:spacing w:val="-12"/>
          <w:sz w:val="32"/>
          <w:szCs w:val="32"/>
          <w:lang w:eastAsia="zh-CN"/>
        </w:rPr>
      </w:pPr>
    </w:p>
    <w:p w14:paraId="61D845B6">
      <w:pPr>
        <w:pStyle w:val="2"/>
        <w:spacing w:before="100" w:line="580" w:lineRule="exact"/>
        <w:rPr>
          <w:rFonts w:ascii="黑体" w:hAnsi="黑体" w:eastAsia="黑体" w:cs="黑体"/>
          <w:spacing w:val="-12"/>
          <w:sz w:val="32"/>
          <w:szCs w:val="32"/>
          <w:lang w:eastAsia="zh-CN"/>
        </w:rPr>
      </w:pPr>
    </w:p>
    <w:p w14:paraId="15F3744E">
      <w:pPr>
        <w:pStyle w:val="2"/>
        <w:spacing w:before="100" w:line="580" w:lineRule="exact"/>
        <w:rPr>
          <w:rFonts w:ascii="黑体" w:hAnsi="黑体" w:eastAsia="黑体" w:cs="黑体"/>
          <w:spacing w:val="-12"/>
          <w:sz w:val="32"/>
          <w:szCs w:val="32"/>
          <w:lang w:eastAsia="zh-CN"/>
        </w:rPr>
      </w:pPr>
    </w:p>
    <w:p w14:paraId="009684F9">
      <w:pPr>
        <w:pStyle w:val="2"/>
        <w:spacing w:before="100" w:line="580" w:lineRule="exact"/>
        <w:rPr>
          <w:rFonts w:ascii="黑体" w:hAnsi="黑体" w:eastAsia="黑体" w:cs="黑体"/>
          <w:spacing w:val="-12"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26B2C44-BEAA-453C-97B5-B3C8D2FFB21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DEEBFE1-5C72-448F-8E59-B3FEAE57A05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EDD980E-A3DE-4F09-8C47-E820AAAA9EA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E411467-0855-4C37-94CB-998581DE62A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113A8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1543685</wp:posOffset>
              </wp:positionH>
              <wp:positionV relativeFrom="paragraph">
                <wp:posOffset>-723265</wp:posOffset>
              </wp:positionV>
              <wp:extent cx="1724025" cy="3441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4025" cy="3441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F6F7C9">
                          <w:pPr>
                            <w:pStyle w:val="4"/>
                            <w:rPr>
                              <w:rFonts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 xml:space="preserve">第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>5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>5</w:t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21.55pt;margin-top:-56.95pt;height:27.1pt;width:135.75pt;mso-position-horizontal-relative:margin;z-index:251659264;mso-width-relative:page;mso-height-relative:page;" filled="f" stroked="f" coordsize="21600,21600" o:gfxdata="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adxttsAAAAMAQAADwAAAAAAAAABACAAAAAiAAAA&#10;ZHJzL2Rvd25yZXYueG1sUEsBAhQAFAAAAAgAh07iQN+GKrg9AgAAcAQAAA4AAAAAAAAAAQAgAAAA&#10;Kg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EF6F7C9">
                    <w:pPr>
                      <w:pStyle w:val="4"/>
                      <w:rPr>
                        <w:rFonts w:asciiTheme="minorEastAsia" w:hAnsiTheme="minorEastAsia" w:eastAsiaTheme="minorEastAsia" w:cstheme="minorEastAsia"/>
                        <w:sz w:val="24"/>
                        <w:szCs w:val="32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t xml:space="preserve">第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  <w:szCs w:val="32"/>
                      </w:rPr>
                      <w:t>5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  <w:szCs w:val="32"/>
                      </w:rPr>
                      <w:t>5</w:t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  <w:szCs w:val="32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00B154F6"/>
    <w:rsid w:val="000F149F"/>
    <w:rsid w:val="00220D25"/>
    <w:rsid w:val="002D79FC"/>
    <w:rsid w:val="0031080A"/>
    <w:rsid w:val="003211DA"/>
    <w:rsid w:val="00394196"/>
    <w:rsid w:val="00443C51"/>
    <w:rsid w:val="00482B47"/>
    <w:rsid w:val="004D2F5B"/>
    <w:rsid w:val="004F0984"/>
    <w:rsid w:val="004F4936"/>
    <w:rsid w:val="009A0660"/>
    <w:rsid w:val="00A353F0"/>
    <w:rsid w:val="00A8345B"/>
    <w:rsid w:val="00AC2264"/>
    <w:rsid w:val="00B154F6"/>
    <w:rsid w:val="00B213BA"/>
    <w:rsid w:val="00B45E61"/>
    <w:rsid w:val="00B72980"/>
    <w:rsid w:val="00B91B8F"/>
    <w:rsid w:val="00BA46D7"/>
    <w:rsid w:val="00BE11C2"/>
    <w:rsid w:val="00C03804"/>
    <w:rsid w:val="00DD175A"/>
    <w:rsid w:val="00EC4993"/>
    <w:rsid w:val="00F22F9D"/>
    <w:rsid w:val="01934780"/>
    <w:rsid w:val="01C34939"/>
    <w:rsid w:val="02205A33"/>
    <w:rsid w:val="03424DF6"/>
    <w:rsid w:val="04D137CF"/>
    <w:rsid w:val="05500BDA"/>
    <w:rsid w:val="074F1EBA"/>
    <w:rsid w:val="084E7652"/>
    <w:rsid w:val="090D427F"/>
    <w:rsid w:val="0C8E2713"/>
    <w:rsid w:val="0CA048CE"/>
    <w:rsid w:val="0D5A43A4"/>
    <w:rsid w:val="0E791DE0"/>
    <w:rsid w:val="11341FCD"/>
    <w:rsid w:val="116665A3"/>
    <w:rsid w:val="11AB4F94"/>
    <w:rsid w:val="13E25C39"/>
    <w:rsid w:val="14135340"/>
    <w:rsid w:val="167C0EC8"/>
    <w:rsid w:val="17CF1E32"/>
    <w:rsid w:val="196A004C"/>
    <w:rsid w:val="19B0666B"/>
    <w:rsid w:val="1A366198"/>
    <w:rsid w:val="1AC41586"/>
    <w:rsid w:val="1AD03EF7"/>
    <w:rsid w:val="1C6344BF"/>
    <w:rsid w:val="1CFD26C5"/>
    <w:rsid w:val="1D5D06EB"/>
    <w:rsid w:val="1DFD14A7"/>
    <w:rsid w:val="1E0565AE"/>
    <w:rsid w:val="1E334EC9"/>
    <w:rsid w:val="1E776E0E"/>
    <w:rsid w:val="1EA83385"/>
    <w:rsid w:val="1F2E7C19"/>
    <w:rsid w:val="21D63573"/>
    <w:rsid w:val="2351014E"/>
    <w:rsid w:val="238D55E4"/>
    <w:rsid w:val="26DE7C8E"/>
    <w:rsid w:val="26FB566D"/>
    <w:rsid w:val="27552EB7"/>
    <w:rsid w:val="29B80978"/>
    <w:rsid w:val="2A9E6669"/>
    <w:rsid w:val="2BB01044"/>
    <w:rsid w:val="2C991FF6"/>
    <w:rsid w:val="312F249F"/>
    <w:rsid w:val="32A12579"/>
    <w:rsid w:val="343926B5"/>
    <w:rsid w:val="34CB5A03"/>
    <w:rsid w:val="350B1BAC"/>
    <w:rsid w:val="35EC556F"/>
    <w:rsid w:val="380A7308"/>
    <w:rsid w:val="38FF3ECD"/>
    <w:rsid w:val="3974376C"/>
    <w:rsid w:val="3ED3149A"/>
    <w:rsid w:val="42761C38"/>
    <w:rsid w:val="434C5F5A"/>
    <w:rsid w:val="444B446B"/>
    <w:rsid w:val="446266BB"/>
    <w:rsid w:val="4760218C"/>
    <w:rsid w:val="47AE027A"/>
    <w:rsid w:val="48F52A4A"/>
    <w:rsid w:val="4AA53607"/>
    <w:rsid w:val="4DBF37D4"/>
    <w:rsid w:val="4E6D76D3"/>
    <w:rsid w:val="4FAC1591"/>
    <w:rsid w:val="4FE90F03"/>
    <w:rsid w:val="503303AF"/>
    <w:rsid w:val="5107796B"/>
    <w:rsid w:val="514B1523"/>
    <w:rsid w:val="51591ED9"/>
    <w:rsid w:val="52311309"/>
    <w:rsid w:val="534722A1"/>
    <w:rsid w:val="536C4660"/>
    <w:rsid w:val="541A5C08"/>
    <w:rsid w:val="547E7793"/>
    <w:rsid w:val="55173761"/>
    <w:rsid w:val="56422ABB"/>
    <w:rsid w:val="57A97196"/>
    <w:rsid w:val="57D45CF1"/>
    <w:rsid w:val="57E44562"/>
    <w:rsid w:val="5924548D"/>
    <w:rsid w:val="5979600A"/>
    <w:rsid w:val="5D755C5D"/>
    <w:rsid w:val="5D9C768D"/>
    <w:rsid w:val="5DDB60D7"/>
    <w:rsid w:val="60F62FA4"/>
    <w:rsid w:val="61535863"/>
    <w:rsid w:val="61FF3B72"/>
    <w:rsid w:val="62127F1E"/>
    <w:rsid w:val="62174F25"/>
    <w:rsid w:val="62FF044D"/>
    <w:rsid w:val="64176021"/>
    <w:rsid w:val="64A86E6E"/>
    <w:rsid w:val="6707201B"/>
    <w:rsid w:val="675059AA"/>
    <w:rsid w:val="67AF5491"/>
    <w:rsid w:val="67DE1B9B"/>
    <w:rsid w:val="695B03FD"/>
    <w:rsid w:val="6AAC2A61"/>
    <w:rsid w:val="6B403D4E"/>
    <w:rsid w:val="6D785551"/>
    <w:rsid w:val="70E37655"/>
    <w:rsid w:val="73E01C2A"/>
    <w:rsid w:val="76D74131"/>
    <w:rsid w:val="774F39A0"/>
    <w:rsid w:val="77A25257"/>
    <w:rsid w:val="78C134D4"/>
    <w:rsid w:val="79750315"/>
    <w:rsid w:val="7C7D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31"/>
      <w:szCs w:val="3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6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paragraph" w:styleId="8">
    <w:name w:val="Body Text First Indent 2"/>
    <w:basedOn w:val="3"/>
    <w:qFormat/>
    <w:uiPriority w:val="0"/>
    <w:pPr>
      <w:ind w:firstLine="420" w:firstLineChars="200"/>
    </w:pPr>
    <w:rPr>
      <w:rFonts w:ascii="Calibri" w:hAnsi="Calibri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1329</Words>
  <Characters>1445</Characters>
  <Lines>11</Lines>
  <Paragraphs>3</Paragraphs>
  <TotalTime>35</TotalTime>
  <ScaleCrop>false</ScaleCrop>
  <LinksUpToDate>false</LinksUpToDate>
  <CharactersWithSpaces>1588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2026-10-22T07:31:00Z</dcterms:created>
  <dc:creator>PC</dc:creator>
  <cp:lastModifiedBy>赵洪彪</cp:lastModifiedBy>
  <cp:lastPrinted>2026-10-26T08:01:00Z</cp:lastPrinted>
  <dcterms:modified xsi:type="dcterms:W3CDTF">2026-10-26T08:08:04Z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CAB798DDCAFC48FE949CBE8D8F21CDDE_13</vt:lpwstr>
  </property>
  <property fmtid="{D5CDD505-2E9C-101B-9397-08002B2CF9AE}" pid="4" name="KSOTemplateDocerSaveRecord">
    <vt:lpwstr>eyJoZGlkIjoiZDc1ODk1MzUxOGI2MTA3YTU0YmQwZTBlMjlkZmViZTUiLCJ1c2VySWQiOiIxNDg5MjQ0MDkyIn0=</vt:lpwstr>
  </property>
</Properties>
</file>