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6E30B">
      <w:pPr>
        <w:pStyle w:val="5"/>
        <w:jc w:val="left"/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>3</w:t>
      </w:r>
    </w:p>
    <w:p w14:paraId="578AA038">
      <w:pPr>
        <w:pStyle w:val="5"/>
        <w:jc w:val="center"/>
        <w:rPr>
          <w:rFonts w:hint="default" w:ascii="Times New Roman" w:hAnsi="Times New Roman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cs="Times New Roman"/>
          <w:sz w:val="44"/>
          <w:szCs w:val="44"/>
          <w:lang w:val="en-US" w:eastAsia="zh-CN"/>
        </w:rPr>
        <w:t>报价函</w:t>
      </w:r>
    </w:p>
    <w:p w14:paraId="2E106B68">
      <w:pPr>
        <w:rPr>
          <w:rFonts w:hint="default" w:ascii="Times New Roman" w:hAnsi="Times New Roman" w:cs="Times New Roman"/>
          <w:lang w:val="en-US" w:eastAsia="zh-CN"/>
        </w:rPr>
      </w:pPr>
    </w:p>
    <w:p w14:paraId="3FCCFDF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公司：</w:t>
      </w:r>
    </w:p>
    <w:p w14:paraId="4060E481">
      <w:pPr>
        <w:keepNext w:val="0"/>
        <w:keepLines w:val="0"/>
        <w:widowControl/>
        <w:suppressLineNumbers w:val="0"/>
        <w:ind w:firstLine="620" w:firstLineChars="200"/>
        <w:jc w:val="left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关于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采购第二污水处理厂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>细格栅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>维修</w:t>
      </w:r>
      <w:r>
        <w:rPr>
          <w:rFonts w:hint="eastAsia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>项目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，结合该事项的特点及内容，经仔细研究决定，我方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（单位的名称）的报价金额为¥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元（大写：人民币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）。</w:t>
      </w:r>
    </w:p>
    <w:p w14:paraId="707665F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</w:pPr>
    </w:p>
    <w:p w14:paraId="12EA4246">
      <w:pPr>
        <w:keepNext w:val="0"/>
        <w:keepLines w:val="0"/>
        <w:widowControl/>
        <w:suppressLineNumbers w:val="0"/>
        <w:ind w:firstLine="480" w:firstLineChars="200"/>
        <w:jc w:val="left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24"/>
          <w:szCs w:val="24"/>
          <w:lang w:val="en-US" w:eastAsia="zh-CN" w:bidi="ar"/>
        </w:rPr>
        <w:t>注：所有报价均用人民币表示，其总价即为履行合同的固定价格，包括但不限于零部件材料费、运输费、安装费、人工费、吊车费、调试、税费、利润、保险等一切费用。</w:t>
      </w:r>
    </w:p>
    <w:p w14:paraId="26FE5C7A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1BEBBA9F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38513C9D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7940C6F1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单位名称：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（公章）</w:t>
      </w:r>
    </w:p>
    <w:p w14:paraId="1EB4DD4A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联 系 人：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</w:t>
      </w:r>
    </w:p>
    <w:p w14:paraId="4F38FF5D">
      <w:pPr>
        <w:keepNext w:val="0"/>
        <w:keepLines w:val="0"/>
        <w:widowControl/>
        <w:suppressLineNumbers w:val="0"/>
        <w:ind w:firstLine="3100" w:firstLineChars="1000"/>
        <w:jc w:val="left"/>
        <w:rPr>
          <w:rFonts w:hint="default" w:ascii="Times New Roman" w:hAnsi="Times New Roman" w:eastAsia="方正仿宋简体" w:cs="Times New Roman"/>
          <w:u w:val="single"/>
          <w:lang w:val="en-US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联系电话：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          </w:t>
      </w:r>
    </w:p>
    <w:p w14:paraId="5DE210A3">
      <w:pPr>
        <w:ind w:firstLine="3100" w:firstLineChars="1000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日    期：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 xml:space="preserve">年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月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u w:val="single"/>
          <w:lang w:val="en-US" w:eastAsia="zh-CN" w:bidi="ar"/>
        </w:rPr>
        <w:t xml:space="preserve">  </w:t>
      </w:r>
      <w:r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  <w:t>日</w:t>
      </w:r>
    </w:p>
    <w:p w14:paraId="69E70C2F">
      <w:pPr>
        <w:pStyle w:val="5"/>
        <w:rPr>
          <w:rFonts w:hint="default" w:ascii="Times New Roman" w:hAnsi="Times New Roman" w:eastAsia="方正仿宋简体" w:cs="Times New Roman"/>
          <w:color w:val="000000"/>
          <w:kern w:val="0"/>
          <w:sz w:val="31"/>
          <w:szCs w:val="31"/>
          <w:lang w:val="en-US" w:eastAsia="zh-CN" w:bidi="ar"/>
        </w:rPr>
      </w:pPr>
    </w:p>
    <w:p w14:paraId="3AC83DFB">
      <w:bookmarkStart w:id="0" w:name="_GoBack"/>
      <w:bookmarkEnd w:id="0"/>
    </w:p>
    <w:sectPr>
      <w:footerReference r:id="rId5" w:type="default"/>
      <w:pgSz w:w="11906" w:h="16838"/>
      <w:pgMar w:top="2098" w:right="1587" w:bottom="1587" w:left="1587" w:header="851" w:footer="1417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B2CB5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C8E95"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4C8E95"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zMzM3MDdmNDQ2M2UwMDc3MzA0YzY0OWUwMGE0MzYifQ=="/>
  </w:docVars>
  <w:rsids>
    <w:rsidRoot w:val="00000000"/>
    <w:rsid w:val="1D81772B"/>
    <w:rsid w:val="23B34E4F"/>
    <w:rsid w:val="3E5D410E"/>
    <w:rsid w:val="4B667F63"/>
    <w:rsid w:val="50B34FD4"/>
    <w:rsid w:val="5DAB78D0"/>
    <w:rsid w:val="64793A57"/>
    <w:rsid w:val="71492B84"/>
    <w:rsid w:val="73AF6BCA"/>
    <w:rsid w:val="74115A83"/>
    <w:rsid w:val="75C26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0" w:firstLineChars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00" w:beforeLines="300" w:beforeAutospacing="0" w:after="200" w:afterLines="200" w:afterAutospacing="0" w:line="360" w:lineRule="auto"/>
      <w:jc w:val="center"/>
      <w:outlineLvl w:val="0"/>
    </w:pPr>
    <w:rPr>
      <w:rFonts w:eastAsia="华文中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1"/>
    </w:pPr>
    <w:rPr>
      <w:rFonts w:ascii="Arial" w:hAnsi="Arial" w:eastAsia="黑体"/>
      <w:sz w:val="30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ind w:firstLine="0" w:firstLineChars="0"/>
      <w:outlineLvl w:val="2"/>
    </w:pPr>
    <w:rPr>
      <w:rFonts w:eastAsia="黑体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Body Text First Indent"/>
    <w:basedOn w:val="5"/>
    <w:qFormat/>
    <w:uiPriority w:val="0"/>
    <w:pPr>
      <w:adjustRightInd w:val="0"/>
      <w:snapToGrid w:val="0"/>
    </w:pPr>
    <w:rPr>
      <w:rFonts w:ascii="宋体" w:hAnsi="宋体"/>
    </w:rPr>
  </w:style>
  <w:style w:type="character" w:customStyle="1" w:styleId="10">
    <w:name w:val="标题 3 Char"/>
    <w:link w:val="4"/>
    <w:qFormat/>
    <w:uiPriority w:val="0"/>
    <w:rPr>
      <w:rFonts w:eastAsia="黑体" w:asciiTheme="minorAscii" w:hAnsiTheme="minorAscii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171</Characters>
  <Lines>0</Lines>
  <Paragraphs>0</Paragraphs>
  <TotalTime>0</TotalTime>
  <ScaleCrop>false</ScaleCrop>
  <LinksUpToDate>false</LinksUpToDate>
  <CharactersWithSpaces>276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2023-11-14T07:02:00Z</dcterms:created>
  <dc:creator>Administrator</dc:creator>
  <cp:lastModifiedBy>傀儡</cp:lastModifiedBy>
  <dcterms:modified xsi:type="dcterms:W3CDTF">2026-10-15T05:59:28Z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3A86BDFD063E403A9F5B72A4556E1230_12</vt:lpwstr>
  </property>
  <property fmtid="{D5CDD505-2E9C-101B-9397-08002B2CF9AE}" pid="4" name="KSOTemplateDocerSaveRecord">
    <vt:lpwstr>eyJoZGlkIjoiYzgzMzM3MDdmNDQ2M2UwMDc3MzA0YzY0OWUwMGE0MzYiLCJ1c2VySWQiOiI1MTg2MTYyNjkifQ==</vt:lpwstr>
  </property>
</Properties>
</file>