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5A4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2F804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44"/>
          <w:szCs w:val="44"/>
        </w:rPr>
        <w:t>报价函</w:t>
      </w:r>
    </w:p>
    <w:p w14:paraId="4C6E3B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广汉市保安服务有限公司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：</w:t>
      </w:r>
      <w:bookmarkStart w:id="0" w:name="_GoBack"/>
      <w:bookmarkEnd w:id="0"/>
    </w:p>
    <w:p w14:paraId="0740B5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>采购空调移机安装与养护服务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项目，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结合该事项的特点及服务内容，经仔细研究决定，我方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（单位的名称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的报价金额为¥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元（大写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人民币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) 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报价明细如下：</w:t>
      </w:r>
    </w:p>
    <w:tbl>
      <w:tblPr>
        <w:tblStyle w:val="6"/>
        <w:tblW w:w="493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358"/>
        <w:gridCol w:w="3485"/>
        <w:gridCol w:w="775"/>
        <w:gridCol w:w="845"/>
        <w:gridCol w:w="1211"/>
      </w:tblGrid>
      <w:tr w14:paraId="082B0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BD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2E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需移机设备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09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BE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8B6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26A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</w:tr>
      <w:tr w14:paraId="36145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33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22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1.5匹壁挂式变频空调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16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名称：美的变频分体挂壁式空调</w:t>
            </w:r>
          </w:p>
          <w:p w14:paraId="61FC9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整机型号：KFR-35GW/N8MJA3</w:t>
            </w:r>
          </w:p>
          <w:p w14:paraId="0B304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室内机型号：KFR-35G/N8MJA3</w:t>
            </w:r>
          </w:p>
          <w:p w14:paraId="40B3C07D">
            <w:pPr>
              <w:pStyle w:val="2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室外机型号：KFR-35W/BP3N8-X201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5C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套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8AC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191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C5A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B3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36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1.5匹壁挂式变频空调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6B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名称：美的变频分体挂壁式空调</w:t>
            </w:r>
          </w:p>
          <w:p w14:paraId="7D0E2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整机型号：KFR-35GW/BP3DN8Y-DH400(3)</w:t>
            </w:r>
          </w:p>
          <w:p w14:paraId="729D9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室内机型号：KFR-35G/BP3DN8Y-DH400(3)</w:t>
            </w:r>
          </w:p>
          <w:p w14:paraId="50D43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室外机型号：KFR-35W/BP3N8-X201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11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套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431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C426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5C476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82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16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3匹壁挂式变频空调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E6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名称：美的变频分体挂壁式空调</w:t>
            </w:r>
          </w:p>
          <w:p w14:paraId="75670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整机型号：KFR-72GW/G1-1</w:t>
            </w:r>
          </w:p>
          <w:p w14:paraId="685F3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室内机型号：KFR-72G/G1-1</w:t>
            </w:r>
          </w:p>
          <w:p w14:paraId="12804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室外机型号：KFR-72WX401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B9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套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6BD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B06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5B756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A0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BB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配套服务与要求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DFA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拆机服务要求</w:t>
            </w:r>
          </w:p>
        </w:tc>
        <w:tc>
          <w:tcPr>
            <w:tcW w:w="2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8A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1. 拆机前逐台试机确认运行正常，严格按R32冷媒规范回收冷媒，严禁直接向空气中排放R32冷媒；回收完成后关闭高低压阀门，立即用专用堵头封堵所有铜管管口，全程保持管口密封，防止灰尘、水分进入制冷系统造成冰堵。</w:t>
            </w:r>
          </w:p>
          <w:p w14:paraId="3A4F3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2. 规范拆除管线、旧支架，对可复用的部件做好标记；用PE缠绕膜完整包裹内外机整机，按键、接口位置做加厚防护，避免搬运过程中刮花、进灰。</w:t>
            </w:r>
          </w:p>
          <w:p w14:paraId="6EDA4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3. 拆机后对原墙面孔洞做临时封堵，防止杂物掉落、雨水灌入。</w:t>
            </w:r>
          </w:p>
        </w:tc>
      </w:tr>
      <w:tr w14:paraId="3944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88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6D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90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搬运服务要求</w:t>
            </w:r>
          </w:p>
        </w:tc>
        <w:tc>
          <w:tcPr>
            <w:tcW w:w="2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AA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1. 内外机搬运时倾斜角度严禁超过45°，压缩机端做缓冲防护，管路接口全程带堵头保护，严禁拖拽管路移动机器。</w:t>
            </w:r>
          </w:p>
          <w:p w14:paraId="44973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2. 分别搬运至对应点位：2台1.5匹运送至停车场出入口岗亭、1台3匹运送至消防控制室，轻拿轻放，避免磕碰外壳、散热片。</w:t>
            </w:r>
          </w:p>
        </w:tc>
      </w:tr>
      <w:tr w14:paraId="7074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DC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4C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8C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安装服务要求</w:t>
            </w:r>
          </w:p>
        </w:tc>
        <w:tc>
          <w:tcPr>
            <w:tcW w:w="2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0F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1. 内机挂板安装必须水平，用配套自攻螺丝固定在实体墙面，承重测试无松动；外机支架用对应规格膨胀螺栓固定，支架水平度误差≤2°，支架与外机接触位置必须加装减震垫，减少运行共振噪音。</w:t>
            </w:r>
          </w:p>
          <w:p w14:paraId="44495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2. 铜管延长必须使用R32专用TP2纯紫铜管，扩口平整无毛刺、无裂纹，对接时更换全新密封铜垫，螺母拧紧力矩符合R32机型规范，避免力度过大裂管、力度过小漏氟。</w:t>
            </w:r>
          </w:p>
          <w:p w14:paraId="5D53D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3. 所有铜管必须完整包裹对应规格的B1级阻燃保温棉，接头位置保温棉必须搭接紧密、用扎带缠紧，严禁出现铜管裸露，防止冷量流失、结露滴水。</w:t>
            </w:r>
          </w:p>
          <w:p w14:paraId="36FA1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4. 管路包扎按“电源线/信号线在上、排水管在下”的顺序排列，用耐候扎带每10cm一道均匀包扎，室外段扎带必须拉紧，避免长期风吹松动、老化。</w:t>
            </w:r>
          </w:p>
          <w:p w14:paraId="06793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5. 排水管安装必须保证≥1%的排水坡度，接头处用不锈钢喉箍紧固+丁基胶带双重密封；安装完成后做倒水测试，确保排水顺畅无漏水、无倒坡。</w:t>
            </w:r>
          </w:p>
          <w:p w14:paraId="583A8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6. 穿墙孔外侧略低于内侧，用防水油灰封堵饱满，不留缝隙，防止雨水倒灌进室内；穿墙孔必须加装塑料护圈，避免割破管路保温层和电线绝缘层。</w:t>
            </w:r>
          </w:p>
          <w:p w14:paraId="7F0D4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7. 电源线必须使用对应线径的纯铜芯线，严禁使用铝线；电线接头先缠绝缘胶带、室外段加缠防水胶带，供电插座/空开必须可靠接地，符合办公区消防安全用电规范。</w:t>
            </w:r>
          </w:p>
        </w:tc>
      </w:tr>
      <w:tr w14:paraId="7786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11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0E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77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加氟与调试验收要求</w:t>
            </w:r>
          </w:p>
        </w:tc>
        <w:tc>
          <w:tcPr>
            <w:tcW w:w="2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43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1. 管路连接完成后，R32必须用真空泵抽真空≥30分钟，严禁用冷媒直接排空；真空度达到-0.1MPa后保压10分钟，压力无回升确认无泄漏后方可开启阀门。</w:t>
            </w:r>
          </w:p>
          <w:p w14:paraId="55E8D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2. 按规范补充R32冷媒，开启制冷模式运行15分钟后检测：低压压力稳定在0.8-1.0MPa、运行电流符合机型额定值、内机进出风口温差≥10℃为合格。</w:t>
            </w:r>
          </w:p>
          <w:p w14:paraId="364F1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3. 加氟完成后更换加氟口全新密封铜垫，拧紧阀帽，用肥皂水对所有铜管接头、阀门做检漏测试，确保无气泡漏氟。</w:t>
            </w:r>
          </w:p>
          <w:p w14:paraId="35EBB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4. 连续试机运行30分钟，检查内机无漏水、外机无异常震动噪音、管路无结霜、遥控所有功能正常，向现场管理人员确认使用注意事项。</w:t>
            </w:r>
          </w:p>
          <w:p w14:paraId="219BD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5. 整体服务提供1个月质保期，期间出现安装导致的漏氟、漏水、支架松动、排水不畅问题，免费上门返修。</w:t>
            </w:r>
          </w:p>
        </w:tc>
      </w:tr>
      <w:tr w14:paraId="5EAD3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38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6F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eastAsia="zh-CN"/>
              </w:rPr>
              <w:t>合计；¥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u w:val="single"/>
                <w:lang w:eastAsia="zh-CN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eastAsia="zh-CN"/>
              </w:rPr>
              <w:t>元（大写：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</w:tbl>
    <w:p w14:paraId="2812C3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报价有效期（不低于90天）：</w:t>
      </w:r>
    </w:p>
    <w:p w14:paraId="607384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注：所有报价均用人民币表示，其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单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价即为履行合同的固定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单价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，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报价包括但不限于人工费、材料费、运输配送费、装卸费、税费、利润以及后续服务费等为完成本项目约定服务的所有费用。</w:t>
      </w:r>
    </w:p>
    <w:p w14:paraId="4E0084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 w14:paraId="6F34BBD8">
      <w:pPr>
        <w:pStyle w:val="2"/>
        <w:rPr>
          <w:rFonts w:hint="eastAsia"/>
          <w:lang w:val="en-US" w:eastAsia="zh-CN"/>
        </w:rPr>
      </w:pPr>
    </w:p>
    <w:p w14:paraId="5A591C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供应商名称（盖公章）：                         </w:t>
      </w:r>
    </w:p>
    <w:p w14:paraId="4C8A6E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联系人：                  </w:t>
      </w:r>
    </w:p>
    <w:p w14:paraId="5E2935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联系电话：</w:t>
      </w:r>
    </w:p>
    <w:p w14:paraId="7E3BA3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日期：</w:t>
      </w:r>
    </w:p>
    <w:p w14:paraId="6FBE1D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附:营业执照副本（盖公章）</w:t>
      </w:r>
    </w:p>
    <w:p w14:paraId="2F7FDCD0">
      <w:pPr>
        <w:rPr>
          <w:rFonts w:hint="eastAsia"/>
          <w:lang w:val="en-US" w:eastAsia="zh-CN"/>
        </w:rPr>
      </w:pPr>
    </w:p>
    <w:sectPr>
      <w:footerReference r:id="rId5" w:type="default"/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E7E963-FA5F-48DB-9C1A-0EB983D7BA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B7A2856-E030-4CAE-919D-19E3EB37A5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B8F35BA-EF95-47BB-83DA-87A26FAF6FC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FB94C46-EB15-4DA7-A89A-4E14ADF769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6DD4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0BF044">
                          <w:pPr>
                            <w:pStyle w:val="3"/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0BF044">
                    <w:pPr>
                      <w:pStyle w:val="3"/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73E8044F"/>
    <w:rsid w:val="065B1A36"/>
    <w:rsid w:val="0D1F219C"/>
    <w:rsid w:val="16D32D14"/>
    <w:rsid w:val="17C86A6F"/>
    <w:rsid w:val="1BFF3258"/>
    <w:rsid w:val="1DE142BE"/>
    <w:rsid w:val="1E0D127D"/>
    <w:rsid w:val="20092F31"/>
    <w:rsid w:val="2B3E3288"/>
    <w:rsid w:val="2B722CFD"/>
    <w:rsid w:val="34154C15"/>
    <w:rsid w:val="341C57EF"/>
    <w:rsid w:val="431F6138"/>
    <w:rsid w:val="452D770D"/>
    <w:rsid w:val="54204A87"/>
    <w:rsid w:val="548A7CBF"/>
    <w:rsid w:val="54F867DF"/>
    <w:rsid w:val="55B629F8"/>
    <w:rsid w:val="55ED1BBE"/>
    <w:rsid w:val="576834D5"/>
    <w:rsid w:val="5E1D6A93"/>
    <w:rsid w:val="61577145"/>
    <w:rsid w:val="64623623"/>
    <w:rsid w:val="67011C81"/>
    <w:rsid w:val="67812B46"/>
    <w:rsid w:val="6C8E1FC4"/>
    <w:rsid w:val="6E3A7453"/>
    <w:rsid w:val="73260D68"/>
    <w:rsid w:val="73E8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3498</Words>
  <Characters>3986</Characters>
  <Lines>0</Lines>
  <Paragraphs>0</Paragraphs>
  <TotalTime>79</TotalTime>
  <ScaleCrop>false</ScaleCrop>
  <LinksUpToDate>false</LinksUpToDate>
  <CharactersWithSpaces>4182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2025-10-31T02:01:00Z</dcterms:created>
  <dc:creator>海浪与山</dc:creator>
  <cp:lastModifiedBy>赵洪彪</cp:lastModifiedBy>
  <cp:lastPrinted>2026-07-16T09:41:00Z</cp:lastPrinted>
  <dcterms:modified xsi:type="dcterms:W3CDTF">2026-07-16T10:01:26Z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14CB2CD445F14B31AD7EC509048C8A94_13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