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17B2E">
      <w:pPr>
        <w:spacing w:line="259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948C925">
      <w:pPr>
        <w:pStyle w:val="2"/>
        <w:spacing w:before="101" w:line="222" w:lineRule="auto"/>
        <w:ind w:left="67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市场调研报价表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模</w:t>
      </w:r>
      <w:bookmarkEnd w:id="0"/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版</w:t>
      </w:r>
    </w:p>
    <w:tbl>
      <w:tblPr>
        <w:tblStyle w:val="5"/>
        <w:tblpPr w:leftFromText="180" w:rightFromText="180" w:vertAnchor="text" w:horzAnchor="page" w:tblpX="983" w:tblpY="167"/>
        <w:tblOverlap w:val="never"/>
        <w:tblW w:w="10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28"/>
        <w:gridCol w:w="1065"/>
        <w:gridCol w:w="1341"/>
        <w:gridCol w:w="1078"/>
        <w:gridCol w:w="2670"/>
        <w:gridCol w:w="1745"/>
      </w:tblGrid>
      <w:tr w14:paraId="0F807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7779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6BB8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4G通信地磁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484个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AE4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F3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1.包含安装、调试</w:t>
            </w:r>
          </w:p>
          <w:p w14:paraId="4AB955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2.5年流量费用</w:t>
            </w: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42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1.本次项目相关的设备质保服务、智慧平台质保服务及各类 配套服务(含故障维修、定期巡检、系统升级等),整体服务周期为5年，服务周期起止时间与设备及智慧平台质保期起止时间一致。</w:t>
            </w:r>
          </w:p>
          <w:p w14:paraId="314432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按市场调研函要求满足智慧停车管理平台后期软硬件数据接入要求。额外预留充电桩平台接口，服务单位须具备将后续充电桩管理平台接入本智慧停车管理平台、实现统一管理的技术能力，不排除充电桩平台由其他服务单位搭建后再并入。</w:t>
            </w:r>
          </w:p>
          <w:p w14:paraId="79F15C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3.所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eastAsia="zh-CN"/>
              </w:rPr>
              <w:t>提供的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智慧停车综合管理平台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eastAsia="zh-CN"/>
              </w:rPr>
              <w:t>，自服务生效之日起五年期内提供升级服务（含基础功能优化、安全补丁推送及版本迭代支持），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val="en-US" w:eastAsia="zh-CN"/>
              </w:rPr>
              <w:t>完全满足我司管理运营需要</w:t>
            </w:r>
            <w:r>
              <w:rPr>
                <w:rFonts w:hint="eastAsia" w:ascii="宋体" w:hAnsi="宋体" w:eastAsia="宋体" w:cs="宋体"/>
                <w:sz w:val="22"/>
                <w:szCs w:val="22"/>
                <w:u w:val="none"/>
                <w:lang w:eastAsia="zh-CN"/>
              </w:rPr>
              <w:t>。</w:t>
            </w:r>
          </w:p>
        </w:tc>
      </w:tr>
      <w:tr w14:paraId="14AB9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巡检车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A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3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1.巡检设备包含安装、调试、设备定位、5年流量费用</w:t>
            </w:r>
          </w:p>
          <w:p w14:paraId="356C70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2.巡检车为两轮非机动版，包含上户、5年保险费用</w:t>
            </w:r>
          </w:p>
        </w:tc>
        <w:tc>
          <w:tcPr>
            <w:tcW w:w="17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7F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  <w:tr w14:paraId="3BB2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智慧停车综合管理平台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D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D6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按市场调研函要求搭建智慧停车综合管理平台，包含城市停车基础信息系统、道路停车收费管理系统、道路停车收费PDA终端软件、停车场资源管理系统、停车场监管、月卡/年卡/季卡停车券管理、停车场计费规则管理、停车场收入管理、停车支付（核心功能）系统、公众停车服务系统、公众停车服务系统、基础支撑服务系统、电子发票系统等，详见市场调研函。</w:t>
            </w:r>
          </w:p>
          <w:p w14:paraId="70DF741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2.按市场调研函要求提供云化集成服务器相关服务。</w:t>
            </w:r>
          </w:p>
        </w:tc>
        <w:tc>
          <w:tcPr>
            <w:tcW w:w="17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7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0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提供源代码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88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215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0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提供智慧停车管理平台完整源代码，包含全部功能模块的源代码文件、代码注释文档、编译说明文档及相关技术手册，确保我司拥有源代码的合法使用权，以保障平台后续维护及二次开发需求。</w:t>
            </w:r>
          </w:p>
        </w:tc>
      </w:tr>
      <w:tr w14:paraId="224B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5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7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19BA9A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上述报价包含设备采购、运输、安装、调试、平台搭建、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平台接入、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软硬件接入、质保期服务、技术支持、税金等全部相关费用，不得存在遗漏。</w:t>
      </w:r>
    </w:p>
    <w:p w14:paraId="41A34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C018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C5D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8AAA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报价单位：</w:t>
      </w:r>
    </w:p>
    <w:p w14:paraId="75375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报价有效期：</w:t>
      </w:r>
    </w:p>
    <w:p w14:paraId="2E242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     报价时间：</w:t>
      </w:r>
    </w:p>
    <w:p w14:paraId="57BD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E33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222622-1BF5-4C6E-9255-2029850C5A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001E1E9-4360-491A-AE69-0FE6729386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AB4AE">
    <w:pPr>
      <w:spacing w:line="233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F1CBB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F1CBB7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5CC2913"/>
    <w:rsid w:val="061E463C"/>
    <w:rsid w:val="06F94142"/>
    <w:rsid w:val="1B8871BD"/>
    <w:rsid w:val="22554E9E"/>
    <w:rsid w:val="252F6978"/>
    <w:rsid w:val="443A4231"/>
    <w:rsid w:val="4FBA7C0E"/>
    <w:rsid w:val="55750229"/>
    <w:rsid w:val="64DD76EA"/>
    <w:rsid w:val="66D36F02"/>
    <w:rsid w:val="73707C44"/>
    <w:rsid w:val="75A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11866</Words>
  <Characters>12859</Characters>
  <Lines>0</Lines>
  <Paragraphs>0</Paragraphs>
  <TotalTime>7</TotalTime>
  <ScaleCrop>false</ScaleCrop>
  <LinksUpToDate>false</LinksUpToDate>
  <CharactersWithSpaces>13066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2025-12-11T09:05:00Z</dcterms:created>
  <dc:creator>Administrator</dc:creator>
  <cp:lastModifiedBy>赵洪彪</cp:lastModifiedBy>
  <cp:lastPrinted>2025-12-19T06:34:00Z</cp:lastPrinted>
  <dcterms:modified xsi:type="dcterms:W3CDTF">2025-12-19T08:13:05Z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eyJoZGlkIjoiZGFiODVmNmZmZDE3YzllOGE5NjI3ZDE0ZTA0Mzk4NzQiLCJ1c2VySWQiOiIxMDI5NDY5NTcyIn0=</vt:lpwstr>
  </property>
  <property fmtid="{D5CDD505-2E9C-101B-9397-08002B2CF9AE}" pid="4" name="ICV">
    <vt:lpwstr>3322B585D85943B98CBF90D4A4B18513_13</vt:lpwstr>
  </property>
</Properties>
</file>