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9C7AE">
      <w:pPr>
        <w:pStyle w:val="2"/>
        <w:spacing w:before="100" w:line="224" w:lineRule="auto"/>
        <w:ind w:left="34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pacing w:val="-12"/>
          <w:sz w:val="32"/>
          <w:szCs w:val="32"/>
        </w:rPr>
        <w:t>附件</w:t>
      </w:r>
    </w:p>
    <w:p w14:paraId="76D14D00">
      <w:pPr>
        <w:spacing w:before="318" w:line="446" w:lineRule="exact"/>
        <w:ind w:left="3703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2204680A">
      <w:pPr>
        <w:spacing w:line="308" w:lineRule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</w:p>
    <w:p w14:paraId="31FBE7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广汉市保安服务有限公司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：</w:t>
      </w:r>
    </w:p>
    <w:p w14:paraId="0AD44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6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28"/>
          <w:szCs w:val="36"/>
          <w:lang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u w:val="none"/>
        </w:rPr>
        <w:t>关</w:t>
      </w:r>
      <w:r>
        <w:rPr>
          <w:rFonts w:hint="default" w:ascii="Times New Roman" w:hAnsi="Times New Roman" w:eastAsia="方正仿宋简体" w:cs="Times New Roman"/>
          <w:sz w:val="28"/>
          <w:szCs w:val="28"/>
          <w:u w:val="none"/>
          <w:lang w:val="en-US" w:eastAsia="zh-CN"/>
        </w:rPr>
        <w:t>于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28"/>
          <w:szCs w:val="28"/>
          <w:u w:val="single"/>
          <w:lang w:val="en-US" w:eastAsia="zh-CN" w:bidi="ar"/>
        </w:rPr>
        <w:t>卷帘门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28"/>
          <w:szCs w:val="28"/>
          <w:u w:val="single"/>
          <w:lang w:val="en-US" w:eastAsia="zh-CN" w:bidi="ar"/>
        </w:rPr>
        <w:t>采购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 xml:space="preserve"> ，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</w:rPr>
        <w:t>结合该事项的特点及服务内容，经仔细研究决定，我方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</w:rPr>
        <w:t>（单位的名称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</w:rPr>
        <w:t>的报价金额为¥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</w:rPr>
        <w:t>元（大写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</w:rPr>
        <w:t>人民币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</w:rPr>
        <w:t xml:space="preserve">) 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36"/>
          <w:lang w:eastAsia="zh-CN"/>
        </w:rPr>
        <w:t>。</w:t>
      </w:r>
    </w:p>
    <w:p w14:paraId="3C7DA5FD">
      <w:pPr>
        <w:pStyle w:val="2"/>
        <w:keepNext w:val="0"/>
        <w:keepLines w:val="0"/>
        <w:pageBreakBefore w:val="0"/>
        <w:widowControl/>
        <w:tabs>
          <w:tab w:val="left" w:pos="960"/>
          <w:tab w:val="left" w:pos="1279"/>
          <w:tab w:val="left" w:pos="873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8" w:line="600" w:lineRule="exact"/>
        <w:jc w:val="both"/>
        <w:textAlignment w:val="baseline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产品内容与要求如下：</w:t>
      </w:r>
    </w:p>
    <w:tbl>
      <w:tblPr>
        <w:tblStyle w:val="3"/>
        <w:tblW w:w="547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688"/>
        <w:gridCol w:w="2632"/>
        <w:gridCol w:w="765"/>
        <w:gridCol w:w="878"/>
        <w:gridCol w:w="817"/>
        <w:gridCol w:w="975"/>
        <w:gridCol w:w="900"/>
      </w:tblGrid>
      <w:tr w14:paraId="7875A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5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0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费用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E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参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3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数量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D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0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F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1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A85A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7966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86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卷帘门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2AD5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材质：铝合金</w:t>
            </w:r>
          </w:p>
          <w:p w14:paraId="26E1D09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厚度≥1.0mm</w:t>
            </w:r>
          </w:p>
          <w:p w14:paraId="4A152C3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3.75m*3.5m（高*宽）</w:t>
            </w:r>
          </w:p>
          <w:p w14:paraId="6E918E5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旧门拆除及清运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369F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4CA2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项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70937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444A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0E78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638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4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元（大写：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</w:tbl>
    <w:p w14:paraId="3DD451E6"/>
    <w:p w14:paraId="2EE121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60" w:firstLineChars="200"/>
        <w:textAlignment w:val="baseline"/>
        <w:rPr>
          <w:rFonts w:hint="eastAsia" w:ascii="Times New Roman" w:hAnsi="Times New Roman" w:eastAsia="方正仿宋简体" w:cs="Times New Roman"/>
          <w:color w:val="auto"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注：所有报价均用人民币表示，其总价即为履行合同的固定价格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该费用为固定包干费用，报价包含但不限于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u w:val="single"/>
        </w:rPr>
        <w:t>卷帘门生产成本、运输费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u w:val="single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u w:val="single"/>
        </w:rPr>
        <w:t>装卸费、旧门拆除费、安装调试费、辅材费、税费、利润、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>质保期内全部维修保养费，以及为完成本项目采购所产生的其他全部相关费用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eastAsia="zh-CN"/>
        </w:rPr>
        <w:t>。</w:t>
      </w:r>
    </w:p>
    <w:p w14:paraId="2598E505">
      <w:pPr>
        <w:pStyle w:val="2"/>
        <w:tabs>
          <w:tab w:val="left" w:pos="8055"/>
        </w:tabs>
        <w:spacing w:before="101" w:line="336" w:lineRule="auto"/>
        <w:ind w:right="673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u w:val="single" w:color="auto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28"/>
          <w:szCs w:val="28"/>
        </w:rPr>
        <w:t>单位名称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2"/>
          <w:sz w:val="28"/>
          <w:szCs w:val="28"/>
        </w:rPr>
        <w:t>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7"/>
          <w:sz w:val="28"/>
          <w:szCs w:val="28"/>
          <w:u w:val="none" w:color="auto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7"/>
          <w:sz w:val="28"/>
          <w:szCs w:val="28"/>
          <w:u w:val="none" w:color="auto"/>
          <w:lang w:val="en-US" w:eastAsia="zh-CN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2"/>
          <w:sz w:val="28"/>
          <w:szCs w:val="28"/>
          <w:u w:val="none" w:color="auto"/>
        </w:rPr>
        <w:t>（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28"/>
          <w:szCs w:val="28"/>
          <w:u w:val="none" w:color="auto"/>
        </w:rPr>
        <w:t>公章）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u w:val="none" w:color="auto"/>
        </w:rPr>
        <w:tab/>
      </w:r>
    </w:p>
    <w:p w14:paraId="20032EF7">
      <w:pPr>
        <w:pStyle w:val="2"/>
        <w:tabs>
          <w:tab w:val="left" w:pos="8055"/>
        </w:tabs>
        <w:spacing w:before="101" w:line="336" w:lineRule="auto"/>
        <w:ind w:right="673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u w:val="none" w:color="auto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28"/>
          <w:szCs w:val="28"/>
        </w:rPr>
        <w:t>联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48"/>
          <w:sz w:val="28"/>
          <w:szCs w:val="28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28"/>
          <w:szCs w:val="28"/>
        </w:rPr>
        <w:t>系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9"/>
          <w:sz w:val="28"/>
          <w:szCs w:val="28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28"/>
          <w:szCs w:val="28"/>
        </w:rPr>
        <w:t>人：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u w:val="none" w:color="auto"/>
        </w:rPr>
        <w:tab/>
      </w:r>
    </w:p>
    <w:p w14:paraId="6AB4AF1E">
      <w:pPr>
        <w:pStyle w:val="2"/>
        <w:tabs>
          <w:tab w:val="left" w:pos="8055"/>
        </w:tabs>
        <w:spacing w:before="101" w:line="336" w:lineRule="auto"/>
        <w:ind w:right="673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u w:val="none" w:color="auto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3"/>
          <w:sz w:val="28"/>
          <w:szCs w:val="28"/>
          <w:u w:val="none" w:color="auto"/>
        </w:rPr>
        <w:t>联系电话：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u w:val="non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u w:val="none" w:color="auto"/>
        </w:rPr>
        <w:t xml:space="preserve"> </w:t>
      </w:r>
    </w:p>
    <w:p w14:paraId="2D3A4670">
      <w:pPr>
        <w:pStyle w:val="2"/>
        <w:tabs>
          <w:tab w:val="left" w:pos="8055"/>
        </w:tabs>
        <w:spacing w:before="101" w:line="336" w:lineRule="auto"/>
        <w:ind w:right="673"/>
        <w:jc w:val="both"/>
        <w:rPr>
          <w:rFonts w:hint="eastAsia" w:ascii="Times New Roman" w:hAnsi="Times New Roman" w:eastAsia="方正仿宋简体" w:cs="Times New Roman"/>
          <w:color w:val="auto"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28"/>
          <w:szCs w:val="28"/>
          <w:u w:val="none" w:color="auto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55"/>
          <w:sz w:val="28"/>
          <w:szCs w:val="28"/>
          <w:u w:val="none" w:color="auto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28"/>
          <w:szCs w:val="28"/>
          <w:u w:val="none" w:color="auto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25"/>
          <w:sz w:val="28"/>
          <w:szCs w:val="28"/>
          <w:u w:val="none" w:color="auto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28"/>
          <w:szCs w:val="28"/>
          <w:u w:val="none" w:color="auto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53"/>
          <w:sz w:val="28"/>
          <w:szCs w:val="28"/>
          <w:u w:val="none" w:color="auto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28"/>
          <w:szCs w:val="28"/>
          <w:u w:val="none" w:color="auto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28"/>
          <w:szCs w:val="28"/>
          <w:u w:val="none" w:color="auto"/>
          <w:lang w:val="en-US" w:eastAsia="zh-CN"/>
        </w:rPr>
        <w:t>日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none" w:color="auto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3"/>
          <w:sz w:val="32"/>
          <w:szCs w:val="32"/>
          <w:u w:val="none" w:color="auto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3"/>
          <w:sz w:val="32"/>
          <w:szCs w:val="32"/>
          <w:u w:val="none" w:color="auto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A1E7F82-B50C-42B9-AC94-1F957D213281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C8B49F0-4C56-411E-A693-3D1DA15E8F6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8C46862-446C-494F-8988-71254D3AAFE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400EF95-2DFB-4FBF-A786-D65E4F71CBB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E51BFD"/>
    <w:multiLevelType w:val="singleLevel"/>
    <w:tmpl w:val="15E51BF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ZGJiOWFjYzhjMzA1OWJiMTNjN2RjZTFkY2FhMGEifQ=="/>
  </w:docVars>
  <w:rsids>
    <w:rsidRoot w:val="00000000"/>
    <w:rsid w:val="046968CC"/>
    <w:rsid w:val="24AC1AAA"/>
    <w:rsid w:val="3AEE599F"/>
    <w:rsid w:val="5ABA5A4E"/>
    <w:rsid w:val="6C7F07E9"/>
    <w:rsid w:val="7464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0</TotalTime>
  <ScaleCrop>false</ScaleCrop>
  <LinksUpToDate>false</LinksUpToDate>
  <CharactersWithSpaces>193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2025-12-10T00:59:00Z</dcterms:created>
  <dc:creator>Administrator</dc:creator>
  <cp:lastModifiedBy>刘洋</cp:lastModifiedBy>
  <dcterms:modified xsi:type="dcterms:W3CDTF">2025-12-15T06:33:24Z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0C2E1E876793401FA0CE677E3D53312D_12</vt:lpwstr>
  </property>
</Properties>
</file>