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1EA1E0">
      <w:pPr>
        <w:pStyle w:val="3"/>
        <w:spacing w:before="100" w:line="224" w:lineRule="auto"/>
        <w:rPr>
          <w:rFonts w:ascii="Times New Roman" w:hAnsi="Times New Roman" w:eastAsia="方正仿宋简体"/>
        </w:rPr>
      </w:pPr>
      <w:r>
        <w:rPr>
          <w:rFonts w:hint="eastAsia" w:ascii="方正黑体简体" w:hAnsi="方正黑体简体" w:eastAsia="方正黑体简体" w:cs="方正黑体简体"/>
          <w:b w:val="0"/>
          <w:bCs w:val="0"/>
          <w:lang w:val="en-US" w:eastAsia="zh-CN"/>
        </w:rPr>
        <w:t>附件</w:t>
      </w:r>
      <w:r>
        <w:rPr>
          <w:rFonts w:hint="eastAsia" w:ascii="方正黑体简体" w:hAnsi="方正黑体简体" w:eastAsia="方正黑体简体" w:cs="方正黑体简体"/>
          <w:b w:val="0"/>
          <w:bCs w:val="0"/>
        </w:rPr>
        <w:t>：</w:t>
      </w:r>
    </w:p>
    <w:p w14:paraId="5F9BC893">
      <w:pPr>
        <w:jc w:val="center"/>
        <w:rPr>
          <w:rFonts w:ascii="Times New Roman" w:hAnsi="Times New Roman" w:eastAsia="方正仿宋简体"/>
          <w:sz w:val="28"/>
          <w:szCs w:val="28"/>
        </w:rPr>
      </w:pPr>
      <w:r>
        <w:rPr>
          <w:rFonts w:hint="eastAsia" w:ascii="方正黑体简体" w:hAnsi="方正黑体简体" w:eastAsia="方正黑体简体" w:cs="方正黑体简体"/>
          <w:sz w:val="28"/>
          <w:szCs w:val="28"/>
          <w:lang w:val="en-US" w:eastAsia="zh-CN"/>
        </w:rPr>
        <w:t>开设便利店可行性研究报告</w:t>
      </w:r>
      <w:r>
        <w:rPr>
          <w:rFonts w:hint="eastAsia" w:ascii="方正黑体简体" w:hAnsi="方正黑体简体" w:eastAsia="方正黑体简体" w:cs="方正黑体简体"/>
          <w:sz w:val="28"/>
          <w:szCs w:val="28"/>
        </w:rPr>
        <w:t>费用报价表</w:t>
      </w:r>
    </w:p>
    <w:tbl>
      <w:tblPr>
        <w:tblStyle w:val="8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2"/>
        <w:gridCol w:w="1188"/>
        <w:gridCol w:w="2756"/>
        <w:gridCol w:w="2132"/>
        <w:gridCol w:w="1601"/>
      </w:tblGrid>
      <w:tr w14:paraId="046977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494" w:type="pct"/>
            <w:vAlign w:val="center"/>
          </w:tcPr>
          <w:p w14:paraId="1E2A241F">
            <w:pPr>
              <w:widowControl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序号</w:t>
            </w:r>
          </w:p>
        </w:tc>
        <w:tc>
          <w:tcPr>
            <w:tcW w:w="697" w:type="pct"/>
            <w:vAlign w:val="center"/>
          </w:tcPr>
          <w:p w14:paraId="7F085DC3">
            <w:pPr>
              <w:widowControl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名称</w:t>
            </w:r>
          </w:p>
        </w:tc>
        <w:tc>
          <w:tcPr>
            <w:tcW w:w="1617" w:type="pct"/>
            <w:vAlign w:val="center"/>
          </w:tcPr>
          <w:p w14:paraId="185C7D2F">
            <w:pPr>
              <w:widowControl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服务要求</w:t>
            </w:r>
          </w:p>
        </w:tc>
        <w:tc>
          <w:tcPr>
            <w:tcW w:w="1251" w:type="pct"/>
            <w:vAlign w:val="center"/>
          </w:tcPr>
          <w:p w14:paraId="4ECEABAA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价格（单位：元）</w:t>
            </w:r>
          </w:p>
        </w:tc>
        <w:tc>
          <w:tcPr>
            <w:tcW w:w="939" w:type="pct"/>
            <w:vAlign w:val="center"/>
          </w:tcPr>
          <w:p w14:paraId="65C2821B">
            <w:pPr>
              <w:widowControl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备注</w:t>
            </w:r>
          </w:p>
        </w:tc>
      </w:tr>
      <w:tr w14:paraId="6E29C3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1" w:hRule="atLeast"/>
          <w:jc w:val="center"/>
        </w:trPr>
        <w:tc>
          <w:tcPr>
            <w:tcW w:w="494" w:type="pct"/>
            <w:vAlign w:val="center"/>
          </w:tcPr>
          <w:p w14:paraId="1CE60564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1</w:t>
            </w:r>
          </w:p>
        </w:tc>
        <w:tc>
          <w:tcPr>
            <w:tcW w:w="697" w:type="pct"/>
            <w:vAlign w:val="center"/>
          </w:tcPr>
          <w:p w14:paraId="24B828DF">
            <w:pPr>
              <w:widowControl w:val="0"/>
              <w:jc w:val="left"/>
              <w:rPr>
                <w:rFonts w:hint="default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采购“广汉特产经营业务可行性研究报告</w:t>
            </w:r>
          </w:p>
        </w:tc>
        <w:tc>
          <w:tcPr>
            <w:tcW w:w="1617" w:type="pct"/>
            <w:vAlign w:val="center"/>
          </w:tcPr>
          <w:p w14:paraId="608B585B">
            <w:pPr>
              <w:widowControl w:val="0"/>
              <w:jc w:val="left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1、</w:t>
            </w:r>
            <w:r>
              <w:rPr>
                <w:rFonts w:ascii="宋体" w:hAnsi="宋体" w:cs="宋体"/>
                <w:sz w:val="24"/>
              </w:rPr>
              <w:t>包含市场分析、技术方案、财务测算等核心模块，数据来源清晰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；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2、</w:t>
            </w:r>
            <w:r>
              <w:rPr>
                <w:rFonts w:ascii="宋体" w:hAnsi="宋体" w:cs="宋体"/>
                <w:sz w:val="24"/>
              </w:rPr>
              <w:t>结论明确，逻辑连贯</w:t>
            </w:r>
            <w:r>
              <w:rPr>
                <w:rFonts w:hint="default" w:ascii="宋体" w:hAnsi="宋体" w:cs="宋体"/>
                <w:sz w:val="24"/>
                <w:lang w:val="en-US" w:eastAsia="zh-CN"/>
              </w:rPr>
              <w:t>。</w:t>
            </w:r>
          </w:p>
          <w:p w14:paraId="42ADB52A">
            <w:pPr>
              <w:widowControl w:val="0"/>
              <w:jc w:val="left"/>
              <w:rPr>
                <w:rFonts w:hint="eastAsia" w:ascii="宋体" w:hAnsi="宋体" w:cs="宋体"/>
                <w:sz w:val="24"/>
              </w:rPr>
            </w:pPr>
            <w:bookmarkStart w:id="0" w:name="_GoBack"/>
            <w:bookmarkEnd w:id="0"/>
          </w:p>
        </w:tc>
        <w:tc>
          <w:tcPr>
            <w:tcW w:w="1251" w:type="pct"/>
            <w:vAlign w:val="center"/>
          </w:tcPr>
          <w:p w14:paraId="427C811C">
            <w:pPr>
              <w:widowControl w:val="0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939" w:type="pct"/>
            <w:vAlign w:val="center"/>
          </w:tcPr>
          <w:p w14:paraId="53D14DFA">
            <w:pPr>
              <w:widowControl w:val="0"/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 w14:paraId="215F554A">
      <w:pPr>
        <w:pStyle w:val="2"/>
        <w:spacing w:before="0" w:after="0" w:line="440" w:lineRule="exact"/>
        <w:rPr>
          <w:rFonts w:hint="eastAsia" w:ascii="Times New Roman" w:hAnsi="Times New Roman" w:eastAsia="方正仿宋简体"/>
          <w:b w:val="0"/>
          <w:bCs w:val="0"/>
          <w:lang w:val="en-US" w:eastAsia="zh-CN"/>
        </w:rPr>
      </w:pPr>
    </w:p>
    <w:p w14:paraId="531A67DA">
      <w:pPr>
        <w:pStyle w:val="2"/>
        <w:tabs>
          <w:tab w:val="left" w:pos="630"/>
        </w:tabs>
        <w:spacing w:before="0" w:after="0" w:line="440" w:lineRule="exact"/>
        <w:rPr>
          <w:rFonts w:hint="eastAsia" w:ascii="Times New Roman" w:hAnsi="Times New Roman" w:eastAsia="方正仿宋简体"/>
          <w:b w:val="0"/>
          <w:bCs w:val="0"/>
          <w:lang w:val="en-US" w:eastAsia="zh-CN"/>
        </w:rPr>
      </w:pPr>
      <w:r>
        <w:rPr>
          <w:rFonts w:hint="eastAsia" w:ascii="Times New Roman" w:hAnsi="Times New Roman" w:eastAsia="方正仿宋简体"/>
          <w:b w:val="0"/>
          <w:bCs w:val="0"/>
          <w:lang w:val="en-US" w:eastAsia="zh-CN"/>
        </w:rPr>
        <w:t>报价人：</w:t>
      </w:r>
    </w:p>
    <w:p w14:paraId="4BE9B0CB">
      <w:pPr>
        <w:pStyle w:val="2"/>
        <w:spacing w:before="0" w:after="0" w:line="440" w:lineRule="exact"/>
        <w:rPr>
          <w:rFonts w:hint="eastAsia" w:ascii="Times New Roman" w:hAnsi="Times New Roman" w:eastAsia="方正仿宋简体"/>
          <w:b w:val="0"/>
          <w:bCs w:val="0"/>
          <w:lang w:val="en-US" w:eastAsia="zh-CN"/>
        </w:rPr>
      </w:pPr>
      <w:r>
        <w:rPr>
          <w:rFonts w:hint="eastAsia" w:ascii="Times New Roman" w:hAnsi="Times New Roman" w:eastAsia="方正仿宋简体"/>
          <w:b w:val="0"/>
          <w:bCs w:val="0"/>
          <w:lang w:val="en-US" w:eastAsia="zh-CN"/>
        </w:rPr>
        <w:t>报价时间：</w:t>
      </w:r>
    </w:p>
    <w:p w14:paraId="78C3121E">
      <w:pPr>
        <w:pStyle w:val="3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</w:p>
    <w:p w14:paraId="1ECED31D">
      <w:pPr>
        <w:pStyle w:val="4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</w:p>
    <w:p w14:paraId="008DDD6C">
      <w:pP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</w:p>
    <w:p w14:paraId="0401B2BE">
      <w:pPr>
        <w:rPr>
          <w:rFonts w:hint="eastAsia" w:ascii="Times New Roman" w:hAnsi="Times New Roman" w:eastAsia="方正仿宋简体" w:cs="Times New Roman"/>
          <w:color w:val="000000" w:themeColor="text1"/>
          <w:spacing w:val="-4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5A8A7C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397F7CF3-81E3-4F17-9474-B76B4A3346BC}"/>
  </w:font>
  <w:font w:name="GWZT-EN">
    <w:panose1 w:val="02020400000000000000"/>
    <w:charset w:val="86"/>
    <w:family w:val="auto"/>
    <w:pitch w:val="default"/>
    <w:sig w:usb0="A00002BF" w:usb1="38CF7CFA" w:usb2="00082016" w:usb3="00000000" w:csb0="00000003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8470A949-7957-4536-9BFB-4B16E81587D9}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  <w:embedRegular r:id="rId3" w:fontKey="{DC2BC067-2BC8-44C1-BF4E-2DC0BBD25E4E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3ZDAyNmE0OGIxMjE4MThhMTY3M2QzMDUzZTk2ZTUifQ=="/>
  </w:docVars>
  <w:rsids>
    <w:rsidRoot w:val="00000000"/>
    <w:rsid w:val="002D79FC"/>
    <w:rsid w:val="00F22F9D"/>
    <w:rsid w:val="016644EE"/>
    <w:rsid w:val="01934780"/>
    <w:rsid w:val="01C34939"/>
    <w:rsid w:val="02205A33"/>
    <w:rsid w:val="030839E0"/>
    <w:rsid w:val="04D137CF"/>
    <w:rsid w:val="07B72711"/>
    <w:rsid w:val="0C8E2713"/>
    <w:rsid w:val="0D5A43A4"/>
    <w:rsid w:val="14135340"/>
    <w:rsid w:val="152602C1"/>
    <w:rsid w:val="178F32E5"/>
    <w:rsid w:val="19B0666B"/>
    <w:rsid w:val="1AC41586"/>
    <w:rsid w:val="1AD03EF7"/>
    <w:rsid w:val="1D5D06EB"/>
    <w:rsid w:val="1DFD14A7"/>
    <w:rsid w:val="1E0565AE"/>
    <w:rsid w:val="1E334EC9"/>
    <w:rsid w:val="21D63573"/>
    <w:rsid w:val="22955877"/>
    <w:rsid w:val="23226038"/>
    <w:rsid w:val="25186B01"/>
    <w:rsid w:val="26280C96"/>
    <w:rsid w:val="2B1D2AB6"/>
    <w:rsid w:val="2BB01044"/>
    <w:rsid w:val="312F249F"/>
    <w:rsid w:val="343926B5"/>
    <w:rsid w:val="35EC556F"/>
    <w:rsid w:val="380A7308"/>
    <w:rsid w:val="38FF3ECD"/>
    <w:rsid w:val="39680D76"/>
    <w:rsid w:val="3974376C"/>
    <w:rsid w:val="42761C38"/>
    <w:rsid w:val="42F325BA"/>
    <w:rsid w:val="43CE0C20"/>
    <w:rsid w:val="444B446B"/>
    <w:rsid w:val="47AE027A"/>
    <w:rsid w:val="4AA53607"/>
    <w:rsid w:val="4DB905E7"/>
    <w:rsid w:val="4DBF37D4"/>
    <w:rsid w:val="4E6D76D3"/>
    <w:rsid w:val="4FE90F03"/>
    <w:rsid w:val="5107796B"/>
    <w:rsid w:val="513D5B9F"/>
    <w:rsid w:val="51591ED9"/>
    <w:rsid w:val="534722A1"/>
    <w:rsid w:val="541A5C08"/>
    <w:rsid w:val="56097727"/>
    <w:rsid w:val="56422ABB"/>
    <w:rsid w:val="57D45CF1"/>
    <w:rsid w:val="57E44562"/>
    <w:rsid w:val="5924548D"/>
    <w:rsid w:val="5D755C5D"/>
    <w:rsid w:val="5D9C768D"/>
    <w:rsid w:val="60F62FA4"/>
    <w:rsid w:val="62127F1E"/>
    <w:rsid w:val="62174F25"/>
    <w:rsid w:val="62FF044D"/>
    <w:rsid w:val="64A86E6E"/>
    <w:rsid w:val="6707201B"/>
    <w:rsid w:val="675059AA"/>
    <w:rsid w:val="695B03FD"/>
    <w:rsid w:val="6B727F2D"/>
    <w:rsid w:val="724A706B"/>
    <w:rsid w:val="735C4F15"/>
    <w:rsid w:val="73E01C2A"/>
    <w:rsid w:val="79750315"/>
    <w:rsid w:val="7C7D0CE7"/>
    <w:rsid w:val="7CA90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widowControl w:val="0"/>
      <w:spacing w:line="560" w:lineRule="exact"/>
      <w:ind w:firstLine="720" w:firstLineChars="200"/>
      <w:jc w:val="both"/>
      <w:outlineLvl w:val="2"/>
    </w:pPr>
    <w:rPr>
      <w:rFonts w:ascii="Times New Roman" w:hAnsi="Times New Roman" w:eastAsia="楷体_GB2312" w:cs="Times New Roman"/>
      <w:b/>
      <w:kern w:val="2"/>
      <w:sz w:val="32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semiHidden/>
    <w:qFormat/>
    <w:uiPriority w:val="0"/>
    <w:rPr>
      <w:rFonts w:ascii="宋体" w:hAnsi="宋体" w:eastAsia="宋体" w:cs="宋体"/>
      <w:sz w:val="31"/>
      <w:szCs w:val="31"/>
      <w:lang w:val="en-US" w:eastAsia="en-US" w:bidi="ar-SA"/>
    </w:rPr>
  </w:style>
  <w:style w:type="paragraph" w:styleId="4">
    <w:name w:val="Subtitle"/>
    <w:basedOn w:val="1"/>
    <w:next w:val="1"/>
    <w:qFormat/>
    <w:uiPriority w:val="0"/>
    <w:pPr>
      <w:widowControl/>
      <w:adjustRightInd w:val="0"/>
      <w:snapToGrid w:val="0"/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5">
    <w:name w:val="Body Text Indent"/>
    <w:basedOn w:val="1"/>
    <w:qFormat/>
    <w:uiPriority w:val="0"/>
    <w:pPr>
      <w:spacing w:after="120"/>
      <w:ind w:left="420" w:leftChars="200"/>
    </w:pPr>
  </w:style>
  <w:style w:type="paragraph" w:styleId="6">
    <w:name w:val="Body Text First Indent 2"/>
    <w:basedOn w:val="5"/>
    <w:qFormat/>
    <w:uiPriority w:val="0"/>
    <w:pPr>
      <w:ind w:firstLine="420" w:firstLineChars="200"/>
    </w:pPr>
    <w:rPr>
      <w:rFonts w:ascii="Calibri" w:hAnsi="Calibri"/>
    </w:rPr>
  </w:style>
  <w:style w:type="table" w:styleId="8">
    <w:name w:val="Table Grid"/>
    <w:basedOn w:val="7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112</Words>
  <Characters>112</Characters>
  <Lines>0</Lines>
  <Paragraphs>0</Paragraphs>
  <TotalTime>1</TotalTime>
  <ScaleCrop>false</ScaleCrop>
  <LinksUpToDate>false</LinksUpToDate>
  <CharactersWithSpaces>112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2024-06-11T08:45:00Z</dcterms:created>
  <dc:creator>PC</dc:creator>
  <cp:lastModifiedBy>广金车检2</cp:lastModifiedBy>
  <cp:lastPrinted>2024-06-14T03:43:00Z</cp:lastPrinted>
  <dcterms:modified xsi:type="dcterms:W3CDTF">2025-12-03T04:24:25Z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00B71F4F08494035872D1B4993959BEC_13</vt:lpwstr>
  </property>
  <property fmtid="{D5CDD505-2E9C-101B-9397-08002B2CF9AE}" pid="4" name="KSOTemplateDocerSaveRecord">
    <vt:lpwstr>eyJoZGlkIjoiMTkxMjE5MTY5NjE5M2E2OWQ5NjEyODRmN2M0ZDc1NzYiLCJ1c2VySWQiOiIxMDUxMDY5NDEyIn0=</vt:lpwstr>
  </property>
</Properties>
</file>