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52C67">
      <w:pPr>
        <w:keepNext/>
        <w:keepLines/>
        <w:widowControl w:val="0"/>
        <w:kinsoku/>
        <w:autoSpaceDE/>
        <w:autoSpaceDN/>
        <w:adjustRightInd/>
        <w:snapToGrid/>
        <w:jc w:val="both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5D834641">
      <w:pPr>
        <w:keepNext/>
        <w:keepLines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采购清单</w:t>
      </w:r>
    </w:p>
    <w:tbl>
      <w:tblPr>
        <w:tblStyle w:val="8"/>
        <w:tblW w:w="9071" w:type="dxa"/>
        <w:tblInd w:w="-2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1587"/>
        <w:gridCol w:w="1337"/>
        <w:gridCol w:w="1372"/>
        <w:gridCol w:w="1100"/>
        <w:gridCol w:w="1638"/>
      </w:tblGrid>
      <w:tr w14:paraId="307ED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0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682D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32"/>
                <w:szCs w:val="32"/>
                <w:lang w:eastAsia="zh-CN"/>
              </w:rPr>
              <w:t>五楼窗帘</w:t>
            </w:r>
          </w:p>
        </w:tc>
      </w:tr>
      <w:tr w14:paraId="023AE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3F5E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房间名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9E9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布料型号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5329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窗帘宽度（M）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6949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窗帘高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度（M）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A7CE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单价（元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/M）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AA5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合价/元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合价=宽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度*单价</w:t>
            </w:r>
          </w:p>
        </w:tc>
      </w:tr>
      <w:tr w14:paraId="44D8F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50D2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办公室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8635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7863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29.2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FC37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3.17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3830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7DC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6A7AC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9673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内2办公室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AAC6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20D5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5.4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5EAD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3.17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F5A6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12B3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07627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FA9A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办公室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B821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E720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10.6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6F1B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3.18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EADA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1953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44AA8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AD7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办公室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2502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6623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10.8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CDB0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3.18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F471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BC71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168BE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984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内2办公室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367F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8246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4.9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715D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3.18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2AA8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997D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216A9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375D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办公室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3626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54F2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22.8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4701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3.19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F7D7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FC11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5A2B3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0624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4"/>
                <w:szCs w:val="24"/>
                <w:lang w:eastAsia="zh-CN"/>
              </w:rPr>
              <w:t>内2办公室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9EF3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A57A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6.1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DF01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3.19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F04C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262A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58A1E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1FBE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办公室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1B5A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5D71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8.2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147A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E038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AD4A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31D76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958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办公室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000A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C57A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6.2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0175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3.19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854A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B2EF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4B8CB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0033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办公室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FC08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7CD1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79EB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3.18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4017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5BEA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20527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D3C7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4"/>
                <w:szCs w:val="24"/>
                <w:lang w:eastAsia="zh-CN"/>
              </w:rPr>
              <w:t>内2办公室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4D1F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B6E8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BFA5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3.17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4A8C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DD8A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52703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DC77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接待室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AE86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CD4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26.8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AABF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3.11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0ED8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4C27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73A34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B041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董事长办公室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BE1C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8649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5.2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440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3.03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65D1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7FBF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23D42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B78C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会议室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C20F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A4AC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5.4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3DA1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D6B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7F9C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0429F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3620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总经理办公室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D543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3D92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8.2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88DF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3.04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79C3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5ED6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47638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F59D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办公室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FC7A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61DE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4.5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3F26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3.01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6C1D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1EA8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0C407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9A13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办公室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373B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F63C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8D3F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3.04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63A7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AD48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26520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3DFE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办公室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B567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341B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24B3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3.04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16E4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BB1C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54E7E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296E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办公室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5410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F36E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5.4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99FC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3.03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B845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F157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42FE9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B561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会议室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49F3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2935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15.8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EDA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3.04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9E0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C52E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587BB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FFC7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设备间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EA93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C2B4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7C83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2.99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2163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1106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1BBD3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440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储藏室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28EC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562D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2FDF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2.88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346F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DB68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05800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2A6F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过道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7B6F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12CF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5.7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23C4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2.78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8A9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900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74935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CA16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过道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9E62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6A6F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3.1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8ADD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2.89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9056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0BE4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0B72E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2FBF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过道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952F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0064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11.8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2101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2.89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3811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C3A4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1795E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160F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过道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A720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9EBA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4.4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ECB3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2.9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CFD6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F3CE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705EE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28E3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窗帘轨道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72FF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消音直轨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4001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118.3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78F9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4099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78F1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6A0AF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4B48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小计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AB1C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78F3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1734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FD5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463B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600D8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9A4C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507F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</w:tr>
      <w:tr w14:paraId="799A8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0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E6F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32"/>
                <w:szCs w:val="32"/>
                <w:lang w:eastAsia="zh-CN"/>
              </w:rPr>
              <w:t>六楼窗帘</w:t>
            </w:r>
          </w:p>
        </w:tc>
      </w:tr>
      <w:tr w14:paraId="25472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B56C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房间名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CE60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布料型号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9629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窗帘宽度（M）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05FB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窗帘高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度（M）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FDC1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单价（元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/M）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512A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合价/元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合价=宽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度*单价</w:t>
            </w:r>
          </w:p>
        </w:tc>
      </w:tr>
      <w:tr w14:paraId="61A31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EC56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办公室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7ECF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0D27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B119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638E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9839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400EF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A6FE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内2办公室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BF4A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DE1F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8.2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8787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574D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2BB0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57FFD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8738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内3预留办公室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FEC1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70A7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2A4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2.99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F13E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ABF2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12348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3786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办公室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A9F1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ED81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18.6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1498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C777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319F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1249C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830A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内2办公室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0EEF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97AD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8.6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8CF5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AD6F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66D1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290AF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406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内3机房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06A5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1B4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7.6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E983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3.19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65FF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AD90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2B738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DA95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办公室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068F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6695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17.4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D161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712C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B78D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332E8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27DF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内2办公室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E8BF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D1DD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8.2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D02B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6A59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1F90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56FE0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F699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办公室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46A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90C1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16.2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6E55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6FB8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9FA0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186E9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C6B6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办公室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A6C1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F224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5.6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9787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ED6C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39C5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4D246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CD13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办公室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594F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01B8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5.2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896B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E070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C418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14B59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3F41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内2办公室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4A0C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DA39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6.4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0FE1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95CB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543F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39294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3359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办公室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CC8B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B6C7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6.4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53B3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B0B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C784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3150A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99CE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内2办公室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7951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9CAF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15.6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1E97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3.18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8972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E103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2B3DD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C05A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内3预留办公室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2F45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FEB1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5.6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1652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0FC7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BC13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4C15A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FD62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会议室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25A8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71B0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16.4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CBCE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3.01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B47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B01D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2E9DD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D557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内2音箱设备间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C205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B735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3.6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6FB3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2.98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0106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C0A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660A3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BA0E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储藏室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6A1C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3741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22.8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C6E0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FB0A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766E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6D037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187C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过道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BBE1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8345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2.4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28A0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2.78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9F3E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1562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33BF9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2337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过道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6168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86B7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3.4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F715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2.87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C9FF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E215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382AD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383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过道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35C0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D774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79A9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2.87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8603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7055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0ACA2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EF11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过道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A09F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7248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2.2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94C1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0.89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2568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374B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542C0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B0ED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窗帘轨道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07D3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消音直轨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736D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101.3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A600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8453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7A7B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3B065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EF0C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小计</w:t>
            </w:r>
          </w:p>
        </w:tc>
        <w:tc>
          <w:tcPr>
            <w:tcW w:w="70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3584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</w:tbl>
    <w:p w14:paraId="3CF30DB9">
      <w:pP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9033" w:type="dxa"/>
        <w:tblInd w:w="-2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800"/>
        <w:gridCol w:w="6216"/>
      </w:tblGrid>
      <w:tr w14:paraId="488A4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7" w:type="dxa"/>
            <w:vAlign w:val="center"/>
          </w:tcPr>
          <w:p w14:paraId="5EC6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00" w:type="dxa"/>
            <w:vAlign w:val="center"/>
          </w:tcPr>
          <w:p w14:paraId="6D1D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216" w:type="dxa"/>
            <w:vAlign w:val="center"/>
          </w:tcPr>
          <w:p w14:paraId="11B2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</w:t>
            </w:r>
          </w:p>
        </w:tc>
      </w:tr>
      <w:tr w14:paraId="4B499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7" w:type="dxa"/>
            <w:vAlign w:val="center"/>
          </w:tcPr>
          <w:p w14:paraId="18C5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vAlign w:val="center"/>
          </w:tcPr>
          <w:p w14:paraId="052D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雪尼尔高密度面料</w:t>
            </w:r>
          </w:p>
        </w:tc>
        <w:tc>
          <w:tcPr>
            <w:tcW w:w="6216" w:type="dxa"/>
            <w:vAlign w:val="center"/>
          </w:tcPr>
          <w:p w14:paraId="7EB41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1.面料：双面雪尼尔高密度遮光布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2.遮光率≥95%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3.加工工业：布料打折需从顶到脚上下一致。与轨道的连接方式为挂钩。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挂钩不能使用金属材质，防止生锈及脱落。按照1:2比列打折。车3-5公分立边。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4.布帘面料要求平整，表面无瑕疵。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5.弹性恢复率≥95%，反复揉搓不易变形。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6.色牢度4-5级。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7.耐受40-60˘C高温染色工艺，色差控制精度AE≤0.8。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8.耐受色牢度符合GB/T8427-2008。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9.遮光率≥95%，符合GB/18830-2009（纺织品防紫外线性能的评定）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10.纤维含量：100%聚酯纤维。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11.PH值：符合GB7573-2009标准。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12.产品甲醛释放的含量符合国家标准。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13.无异味，无可分解致癌芳香胺染料。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14.符合B1级阻燃定型工艺。</w:t>
            </w:r>
          </w:p>
        </w:tc>
      </w:tr>
      <w:tr w14:paraId="266D2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" w:type="dxa"/>
            <w:vAlign w:val="center"/>
          </w:tcPr>
          <w:p w14:paraId="6725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vAlign w:val="center"/>
          </w:tcPr>
          <w:p w14:paraId="7A7B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静音轨道</w:t>
            </w:r>
          </w:p>
        </w:tc>
        <w:tc>
          <w:tcPr>
            <w:tcW w:w="6216" w:type="dxa"/>
            <w:vAlign w:val="top"/>
          </w:tcPr>
          <w:p w14:paraId="6969475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1.材质：铝合金。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2.外观质量：铝合金轨道外观无明显扭曲，表面涂层均匀，无皱纹，裂纹，鼓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泡，流痕，发粘，凹陷，暗斑，针孔，划伤等影响使用的可视缺陷。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3.轨道内槽配有纳米静音条，摩擦滑轮，使用时更加顺滑，并且达到静音效果，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轨道表面用烤漆工艺，安装码采用1.2MM厚易装弹扣式托架，滑轮采用ABS耐磨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树脂。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4.规格：壁厚≥1.2MM。宽度24MM-26mm，高度21MM-23MM。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5.抗拉强度≥218Mpa。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6.材料：采用铝合金，封口含有卡扣，卡在轨道顶部的方孔内，防止封口脱落。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7.轨道承重安装固定后1米承重≥180kg无破坏。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8.安装码安装固定后承重≥50kg无破坏。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9.轨道克重/（g/米）≥800（不含配件）。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10.轨道安装配件POS膨胀管，304不锈钢螺丝。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11.吊环材质：加粗不锈钢环，承重固定后承重≥30kg无破坏。</w:t>
            </w:r>
          </w:p>
        </w:tc>
      </w:tr>
    </w:tbl>
    <w:p w14:paraId="33EE086D">
      <w:pP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114EF193">
      <w:pPr>
        <w:rPr>
          <w:rFonts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窗帘褶皱比例统一为1:2（本表中窗帘宽度为实际布料宽度，已考虑褶皱比），棉麻布遮光率≥80%，消音轨道宽度为2.5cm；</w:t>
      </w:r>
    </w:p>
    <w:p w14:paraId="440C0E7F">
      <w:pPr>
        <w:ind w:firstLine="480" w:firstLineChars="200"/>
        <w:rPr>
          <w:rFonts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窗帘采购及安装相关配件均包含在此次报价内，不再单独报价。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95DB2F-A4CA-46ED-A75C-7950E828C1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75F4829-3C66-4D98-AC5E-59C4B6491E7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à.ā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58AC349-B236-49FA-9573-DA543B2ED77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2153F1"/>
    <w:rsid w:val="001F3AE7"/>
    <w:rsid w:val="002153F1"/>
    <w:rsid w:val="00292633"/>
    <w:rsid w:val="002D79FC"/>
    <w:rsid w:val="00415C5C"/>
    <w:rsid w:val="00427979"/>
    <w:rsid w:val="00485CE4"/>
    <w:rsid w:val="004D5C63"/>
    <w:rsid w:val="005C031B"/>
    <w:rsid w:val="00611BB2"/>
    <w:rsid w:val="00654EE2"/>
    <w:rsid w:val="006765D6"/>
    <w:rsid w:val="006C5B5E"/>
    <w:rsid w:val="007B6C35"/>
    <w:rsid w:val="007D48D4"/>
    <w:rsid w:val="00861B69"/>
    <w:rsid w:val="00AD2864"/>
    <w:rsid w:val="00BE7025"/>
    <w:rsid w:val="00C94BB8"/>
    <w:rsid w:val="00CB1454"/>
    <w:rsid w:val="00D42384"/>
    <w:rsid w:val="00DC57FB"/>
    <w:rsid w:val="00EC48E6"/>
    <w:rsid w:val="00F22F9D"/>
    <w:rsid w:val="00FA3E6F"/>
    <w:rsid w:val="01934780"/>
    <w:rsid w:val="01C34939"/>
    <w:rsid w:val="01D152A8"/>
    <w:rsid w:val="020829C5"/>
    <w:rsid w:val="02205A33"/>
    <w:rsid w:val="026305F6"/>
    <w:rsid w:val="02691984"/>
    <w:rsid w:val="039E11BA"/>
    <w:rsid w:val="04504B3F"/>
    <w:rsid w:val="05E25CD6"/>
    <w:rsid w:val="06077C9D"/>
    <w:rsid w:val="07EA70C4"/>
    <w:rsid w:val="08122D8A"/>
    <w:rsid w:val="086F24D5"/>
    <w:rsid w:val="0A187F18"/>
    <w:rsid w:val="0A337B35"/>
    <w:rsid w:val="0A8D42E8"/>
    <w:rsid w:val="0AA7304A"/>
    <w:rsid w:val="0AC36A24"/>
    <w:rsid w:val="0AC40424"/>
    <w:rsid w:val="0AD66E1D"/>
    <w:rsid w:val="0BD22349"/>
    <w:rsid w:val="0C7B478E"/>
    <w:rsid w:val="0C8E2713"/>
    <w:rsid w:val="0CD1089F"/>
    <w:rsid w:val="0CE23502"/>
    <w:rsid w:val="0D5A43A4"/>
    <w:rsid w:val="10E72813"/>
    <w:rsid w:val="10F44B0F"/>
    <w:rsid w:val="155073E2"/>
    <w:rsid w:val="174D7BDE"/>
    <w:rsid w:val="17914E66"/>
    <w:rsid w:val="18414ADE"/>
    <w:rsid w:val="19C65023"/>
    <w:rsid w:val="1A622AE9"/>
    <w:rsid w:val="1ABC669E"/>
    <w:rsid w:val="1AC41586"/>
    <w:rsid w:val="1AD03EF7"/>
    <w:rsid w:val="1AFD3623"/>
    <w:rsid w:val="1BAF2E70"/>
    <w:rsid w:val="1D5D06EB"/>
    <w:rsid w:val="1D5F30C9"/>
    <w:rsid w:val="1DFD14A7"/>
    <w:rsid w:val="1E0565AE"/>
    <w:rsid w:val="1E334EC9"/>
    <w:rsid w:val="1F9D451C"/>
    <w:rsid w:val="2009147E"/>
    <w:rsid w:val="20474C5B"/>
    <w:rsid w:val="206A275B"/>
    <w:rsid w:val="20E63EBB"/>
    <w:rsid w:val="26B80661"/>
    <w:rsid w:val="26D21514"/>
    <w:rsid w:val="27337CE7"/>
    <w:rsid w:val="277B51EB"/>
    <w:rsid w:val="2927479E"/>
    <w:rsid w:val="29A44ECD"/>
    <w:rsid w:val="29C9048F"/>
    <w:rsid w:val="29F409C7"/>
    <w:rsid w:val="2A383867"/>
    <w:rsid w:val="2A3A313B"/>
    <w:rsid w:val="2A68414C"/>
    <w:rsid w:val="2ABE18AB"/>
    <w:rsid w:val="2B141BDE"/>
    <w:rsid w:val="2B3B716B"/>
    <w:rsid w:val="2BB01044"/>
    <w:rsid w:val="2BE041B6"/>
    <w:rsid w:val="2C016968"/>
    <w:rsid w:val="2D197980"/>
    <w:rsid w:val="2F2B6B37"/>
    <w:rsid w:val="30ED4BCC"/>
    <w:rsid w:val="311A37DE"/>
    <w:rsid w:val="312F249F"/>
    <w:rsid w:val="322C11A8"/>
    <w:rsid w:val="3260395B"/>
    <w:rsid w:val="343926B5"/>
    <w:rsid w:val="35C37406"/>
    <w:rsid w:val="35EC556F"/>
    <w:rsid w:val="37AF33BA"/>
    <w:rsid w:val="37FA03AE"/>
    <w:rsid w:val="380A7308"/>
    <w:rsid w:val="38FF3ECD"/>
    <w:rsid w:val="39FC1B69"/>
    <w:rsid w:val="3F1C5511"/>
    <w:rsid w:val="3F7B1DD4"/>
    <w:rsid w:val="3FBF43B6"/>
    <w:rsid w:val="41A41AB6"/>
    <w:rsid w:val="41DF489C"/>
    <w:rsid w:val="42761C38"/>
    <w:rsid w:val="42784CF1"/>
    <w:rsid w:val="43E50164"/>
    <w:rsid w:val="444B446B"/>
    <w:rsid w:val="44F374E1"/>
    <w:rsid w:val="45A8769B"/>
    <w:rsid w:val="45AB6218"/>
    <w:rsid w:val="469344B3"/>
    <w:rsid w:val="46EB4EB3"/>
    <w:rsid w:val="47AE027A"/>
    <w:rsid w:val="47E9336D"/>
    <w:rsid w:val="49B54134"/>
    <w:rsid w:val="4AA53607"/>
    <w:rsid w:val="4BF03B4A"/>
    <w:rsid w:val="4CA50B5C"/>
    <w:rsid w:val="4CE2132E"/>
    <w:rsid w:val="4DBF37D4"/>
    <w:rsid w:val="4E6D76D3"/>
    <w:rsid w:val="4E8D3C65"/>
    <w:rsid w:val="4FD03A76"/>
    <w:rsid w:val="4FE90F03"/>
    <w:rsid w:val="500B71A4"/>
    <w:rsid w:val="50102C97"/>
    <w:rsid w:val="50502E09"/>
    <w:rsid w:val="5107796B"/>
    <w:rsid w:val="51591ED9"/>
    <w:rsid w:val="51EE28D9"/>
    <w:rsid w:val="534722A1"/>
    <w:rsid w:val="541A5C08"/>
    <w:rsid w:val="5425527A"/>
    <w:rsid w:val="56422ABB"/>
    <w:rsid w:val="5730129E"/>
    <w:rsid w:val="57D45CF1"/>
    <w:rsid w:val="57E44562"/>
    <w:rsid w:val="58B06B3A"/>
    <w:rsid w:val="5924548D"/>
    <w:rsid w:val="5B7C2705"/>
    <w:rsid w:val="5BE525F1"/>
    <w:rsid w:val="5D755C5D"/>
    <w:rsid w:val="5D9C768D"/>
    <w:rsid w:val="5DE4283F"/>
    <w:rsid w:val="5E0B16A3"/>
    <w:rsid w:val="5E6840B8"/>
    <w:rsid w:val="5EAF1E3E"/>
    <w:rsid w:val="5F1C0A86"/>
    <w:rsid w:val="5F526256"/>
    <w:rsid w:val="60F62FA4"/>
    <w:rsid w:val="61AC4433"/>
    <w:rsid w:val="61BA27D8"/>
    <w:rsid w:val="62127F1E"/>
    <w:rsid w:val="62174F25"/>
    <w:rsid w:val="6288135E"/>
    <w:rsid w:val="62FF044D"/>
    <w:rsid w:val="64125383"/>
    <w:rsid w:val="642A5CFE"/>
    <w:rsid w:val="6477773A"/>
    <w:rsid w:val="64A86E6E"/>
    <w:rsid w:val="64D43BB1"/>
    <w:rsid w:val="64E913F6"/>
    <w:rsid w:val="6707201B"/>
    <w:rsid w:val="67184229"/>
    <w:rsid w:val="67E934CF"/>
    <w:rsid w:val="68684D3C"/>
    <w:rsid w:val="68A1109C"/>
    <w:rsid w:val="68B43ADD"/>
    <w:rsid w:val="68DD61AE"/>
    <w:rsid w:val="695B03FD"/>
    <w:rsid w:val="699102C2"/>
    <w:rsid w:val="69FD5D2A"/>
    <w:rsid w:val="6A8676FB"/>
    <w:rsid w:val="6D447DD1"/>
    <w:rsid w:val="6F08376F"/>
    <w:rsid w:val="6F681CF2"/>
    <w:rsid w:val="6FC00FB9"/>
    <w:rsid w:val="70E60EF4"/>
    <w:rsid w:val="715C197D"/>
    <w:rsid w:val="71C87039"/>
    <w:rsid w:val="71D23B08"/>
    <w:rsid w:val="71E3551F"/>
    <w:rsid w:val="72536115"/>
    <w:rsid w:val="735A6EB1"/>
    <w:rsid w:val="738371E5"/>
    <w:rsid w:val="73E01C2A"/>
    <w:rsid w:val="7419338E"/>
    <w:rsid w:val="7440091B"/>
    <w:rsid w:val="74416F7B"/>
    <w:rsid w:val="752E2E69"/>
    <w:rsid w:val="764763E6"/>
    <w:rsid w:val="771A3308"/>
    <w:rsid w:val="775F0E69"/>
    <w:rsid w:val="77813724"/>
    <w:rsid w:val="78256000"/>
    <w:rsid w:val="78352F34"/>
    <w:rsid w:val="78A10F18"/>
    <w:rsid w:val="794F33AE"/>
    <w:rsid w:val="79750315"/>
    <w:rsid w:val="797B395C"/>
    <w:rsid w:val="7ABC126C"/>
    <w:rsid w:val="7C7D0CE7"/>
    <w:rsid w:val="7E5865F3"/>
    <w:rsid w:val="7E8678A1"/>
    <w:rsid w:val="7E9E2E0E"/>
    <w:rsid w:val="7EC328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  <w:style w:type="character" w:customStyle="1" w:styleId="12">
    <w:name w:val="页眉 Char"/>
    <w:basedOn w:val="10"/>
    <w:link w:val="6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3">
    <w:name w:val="页脚 Char"/>
    <w:basedOn w:val="10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1818</Words>
  <Characters>2160</Characters>
  <Lines>17</Lines>
  <Paragraphs>5</Paragraphs>
  <TotalTime>17</TotalTime>
  <ScaleCrop>false</ScaleCrop>
  <LinksUpToDate>false</LinksUpToDate>
  <CharactersWithSpaces>2319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赵洪彪</cp:lastModifiedBy>
  <cp:lastPrinted>2025-05-30T01:13:00Z</cp:lastPrinted>
  <dcterms:modified xsi:type="dcterms:W3CDTF">2025-09-03T07:40:52Z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A801E5DBFEBC474BA7C0AD9ADFDC4B31_13</vt:lpwstr>
  </property>
  <property fmtid="{D5CDD505-2E9C-101B-9397-08002B2CF9AE}" pid="4" name="KSOTemplateDocerSaveRecord">
    <vt:lpwstr>eyJoZGlkIjoiMjM4MWY1YjJiOGQ5YTQ0MmQ3ODc4YWU2MzQ1NzZjZGUiLCJ1c2VySWQiOiIzODk0MTY4NzcifQ==</vt:lpwstr>
  </property>
</Properties>
</file>