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54C3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BBE2F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3CE86517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14:paraId="148F2EBA">
      <w:pPr>
        <w:pStyle w:val="5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广汉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城乡建设发展有限公司</w:t>
      </w:r>
      <w:r>
        <w:rPr>
          <w:rFonts w:hint="eastAsia" w:hAnsi="宋体" w:cs="宋体"/>
          <w:sz w:val="32"/>
          <w:szCs w:val="32"/>
        </w:rPr>
        <w:t>：</w:t>
      </w:r>
    </w:p>
    <w:p w14:paraId="6B49FCA2">
      <w:pPr>
        <w:pStyle w:val="5"/>
        <w:wordWrap w:val="0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</w:t>
      </w:r>
      <w:r>
        <w:rPr>
          <w:rFonts w:hint="eastAsia" w:hAnsi="宋体" w:cs="宋体"/>
          <w:sz w:val="32"/>
          <w:szCs w:val="32"/>
          <w:lang w:val="en-US" w:eastAsia="zh-CN"/>
        </w:rPr>
        <w:t>广汉市高新技术产业园万福片两区共建项目-马牧河湿地景观工程</w:t>
      </w:r>
      <w:r>
        <w:rPr>
          <w:rFonts w:hint="default" w:hAnsi="宋体" w:cs="宋体"/>
          <w:sz w:val="32"/>
          <w:szCs w:val="32"/>
          <w:lang w:val="en-US" w:eastAsia="zh-CN"/>
        </w:rPr>
        <w:t>竣工结算审核（复审）服务</w:t>
      </w:r>
      <w:r>
        <w:rPr>
          <w:rFonts w:hint="eastAsia" w:hAnsi="宋体" w:cs="宋体"/>
          <w:sz w:val="32"/>
          <w:szCs w:val="32"/>
          <w:lang w:val="en-US" w:eastAsia="zh-CN"/>
        </w:rPr>
        <w:t>项目</w:t>
      </w:r>
      <w:bookmarkStart w:id="1" w:name="_GoBack"/>
      <w:bookmarkEnd w:id="1"/>
      <w:r>
        <w:rPr>
          <w:rFonts w:hint="eastAsia" w:hAnsi="宋体" w:cs="宋体"/>
          <w:sz w:val="32"/>
          <w:szCs w:val="32"/>
        </w:rPr>
        <w:t>，结合该项服务的特点及服务工作内容，经仔细研究决定我单位基本审核费费率报价为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>服务</w:t>
      </w:r>
      <w:r>
        <w:rPr>
          <w:rFonts w:hint="eastAsia" w:hAnsi="宋体" w:cs="宋体"/>
          <w:sz w:val="32"/>
          <w:szCs w:val="32"/>
          <w:u w:val="single"/>
        </w:rPr>
        <w:t>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185597D1">
      <w:pPr>
        <w:pStyle w:val="5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43B3D899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01AFA02F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2CAF5E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4BB11911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12C33FC3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61026954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D6627CE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13F8A7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81C3405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MTc1OWIxMWRjMTk5ZWYwMDIyNGFkOTE2NTgyNTkifQ=="/>
  </w:docVars>
  <w:rsids>
    <w:rsidRoot w:val="31894225"/>
    <w:rsid w:val="00006763"/>
    <w:rsid w:val="003475E6"/>
    <w:rsid w:val="008B068A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2F708E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B8E6157"/>
    <w:rsid w:val="3C413F8E"/>
    <w:rsid w:val="3CD279E2"/>
    <w:rsid w:val="4092132B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204</Words>
  <Characters>209</Characters>
  <Lines>2</Lines>
  <Paragraphs>1</Paragraphs>
  <TotalTime>0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赵洪彪</cp:lastModifiedBy>
  <cp:lastPrinted>2024-01-03T09:18:00Z</cp:lastPrinted>
  <dcterms:modified xsi:type="dcterms:W3CDTF">2025-05-22T03:21:47Z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