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7981"/>
        </w:tabs>
        <w:wordWrap/>
        <w:overflowPunct/>
        <w:topLinePunct w:val="0"/>
        <w:bidi w:val="0"/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99" w:line="560" w:lineRule="exact"/>
        <w:ind w:left="3706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eastAsia="宋体" w:cs="Times New Roman"/>
          <w:b/>
          <w:bCs/>
          <w:spacing w:val="-1"/>
          <w:sz w:val="42"/>
          <w:szCs w:val="42"/>
        </w:rPr>
        <w:t>报价函</w:t>
      </w:r>
    </w:p>
    <w:p>
      <w:pPr>
        <w:pStyle w:val="3"/>
        <w:keepNext w:val="0"/>
        <w:keepLines w:val="0"/>
        <w:pageBreakBefore w:val="0"/>
        <w:tabs>
          <w:tab w:val="left" w:pos="2400"/>
        </w:tabs>
        <w:wordWrap/>
        <w:overflowPunct/>
        <w:topLinePunct w:val="0"/>
        <w:bidi w:val="0"/>
        <w:spacing w:before="101" w:line="560" w:lineRule="exac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广鑫投资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发展有限公司</w:t>
      </w:r>
      <w:r>
        <w:rPr>
          <w:rFonts w:hint="default" w:ascii="Times New Roman" w:hAnsi="Times New Roman" w:cs="Times New Roman"/>
          <w:spacing w:val="-15"/>
          <w:sz w:val="31"/>
          <w:szCs w:val="31"/>
        </w:rPr>
        <w:t>：</w:t>
      </w:r>
    </w:p>
    <w:p>
      <w:pPr>
        <w:pStyle w:val="3"/>
        <w:keepNext w:val="0"/>
        <w:keepLines w:val="0"/>
        <w:pageBreakBefore w:val="0"/>
        <w:tabs>
          <w:tab w:val="left" w:pos="960"/>
          <w:tab w:val="left" w:pos="1280"/>
          <w:tab w:val="left" w:pos="8669"/>
          <w:tab w:val="left" w:pos="8779"/>
        </w:tabs>
        <w:wordWrap/>
        <w:overflowPunct/>
        <w:topLinePunct w:val="0"/>
        <w:bidi w:val="0"/>
        <w:spacing w:before="175" w:line="560" w:lineRule="exact"/>
        <w:ind w:firstLine="699"/>
        <w:jc w:val="both"/>
        <w:rPr>
          <w:rFonts w:hint="default" w:ascii="Times New Roman" w:hAnsi="Times New Roman" w:eastAsia="宋体" w:cs="Times New Roman"/>
          <w:sz w:val="31"/>
          <w:szCs w:val="31"/>
        </w:rPr>
      </w:pPr>
      <w:r>
        <w:rPr>
          <w:rFonts w:hint="default" w:ascii="Times New Roman" w:hAnsi="Times New Roman" w:cs="Times New Roman"/>
          <w:spacing w:val="-7"/>
          <w:sz w:val="31"/>
          <w:szCs w:val="31"/>
        </w:rPr>
        <w:t>关于</w:t>
      </w:r>
      <w:r>
        <w:rPr>
          <w:rFonts w:hint="default" w:ascii="Times New Roman" w:hAnsi="Times New Roman" w:cs="Times New Roman"/>
          <w:spacing w:val="-150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4"/>
          <w:sz w:val="31"/>
          <w:szCs w:val="31"/>
          <w:u w:val="single" w:color="auto"/>
        </w:rPr>
        <w:t xml:space="preserve">                                </w:t>
      </w:r>
      <w:r>
        <w:rPr>
          <w:rFonts w:hint="default" w:ascii="Times New Roman" w:hAnsi="Times New Roman" w:cs="Times New Roman"/>
          <w:spacing w:val="-133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-7"/>
          <w:sz w:val="31"/>
          <w:szCs w:val="31"/>
        </w:rPr>
        <w:t>,结合该事项的特</w:t>
      </w:r>
      <w:r>
        <w:rPr>
          <w:rFonts w:hint="default" w:ascii="Times New Roman" w:hAnsi="Times New Roman" w:cs="Times New Roman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-12"/>
          <w:sz w:val="31"/>
          <w:szCs w:val="31"/>
        </w:rPr>
        <w:t>点及服务内容，经仔细研究决定，我方</w:t>
      </w:r>
      <w:r>
        <w:rPr>
          <w:rFonts w:hint="default" w:ascii="Times New Roman" w:hAnsi="Times New Roman" w:cs="Times New Roman"/>
          <w:spacing w:val="-123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8"/>
          <w:sz w:val="31"/>
          <w:szCs w:val="31"/>
          <w:u w:val="single" w:color="auto"/>
        </w:rPr>
        <w:t xml:space="preserve">     </w:t>
      </w:r>
      <w:r>
        <w:rPr>
          <w:rFonts w:hint="default" w:ascii="Times New Roman" w:hAnsi="Times New Roman" w:cs="Times New Roman"/>
          <w:spacing w:val="-12"/>
          <w:sz w:val="31"/>
          <w:szCs w:val="31"/>
          <w:u w:val="single" w:color="auto"/>
        </w:rPr>
        <w:t>(</w:t>
      </w:r>
      <w:r>
        <w:rPr>
          <w:rFonts w:hint="default" w:ascii="Times New Roman" w:hAnsi="Times New Roman" w:cs="Times New Roman"/>
          <w:spacing w:val="-29"/>
          <w:sz w:val="31"/>
          <w:szCs w:val="31"/>
          <w:u w:val="single" w:color="auto"/>
        </w:rPr>
        <w:t xml:space="preserve"> </w:t>
      </w:r>
      <w:r>
        <w:rPr>
          <w:rFonts w:hint="default" w:ascii="Times New Roman" w:hAnsi="Times New Roman" w:cs="Times New Roman"/>
          <w:spacing w:val="-12"/>
          <w:sz w:val="31"/>
          <w:szCs w:val="31"/>
          <w:u w:val="single" w:color="auto"/>
        </w:rPr>
        <w:t>单</w:t>
      </w:r>
      <w:r>
        <w:rPr>
          <w:rFonts w:hint="default" w:ascii="Times New Roman" w:hAnsi="Times New Roman" w:cs="Times New Roman"/>
          <w:spacing w:val="-38"/>
          <w:sz w:val="31"/>
          <w:szCs w:val="31"/>
          <w:u w:val="single" w:color="auto"/>
        </w:rPr>
        <w:t xml:space="preserve"> </w:t>
      </w:r>
      <w:r>
        <w:rPr>
          <w:rFonts w:hint="default" w:ascii="Times New Roman" w:hAnsi="Times New Roman" w:cs="Times New Roman"/>
          <w:spacing w:val="-12"/>
          <w:sz w:val="31"/>
          <w:szCs w:val="31"/>
          <w:u w:val="single" w:color="auto"/>
        </w:rPr>
        <w:t>位 的</w:t>
      </w:r>
      <w:r>
        <w:rPr>
          <w:rFonts w:hint="default" w:ascii="Times New Roman" w:hAnsi="Times New Roman" w:cs="Times New Roman"/>
          <w:spacing w:val="-37"/>
          <w:sz w:val="31"/>
          <w:szCs w:val="31"/>
          <w:u w:val="single" w:color="auto"/>
        </w:rPr>
        <w:t xml:space="preserve"> </w:t>
      </w:r>
      <w:r>
        <w:rPr>
          <w:rFonts w:hint="default" w:ascii="Times New Roman" w:hAnsi="Times New Roman" w:cs="Times New Roman"/>
          <w:spacing w:val="-12"/>
          <w:sz w:val="31"/>
          <w:szCs w:val="31"/>
          <w:u w:val="single" w:color="auto"/>
        </w:rPr>
        <w:t>名</w:t>
      </w:r>
      <w:r>
        <w:rPr>
          <w:rFonts w:hint="default" w:ascii="Times New Roman" w:hAnsi="Times New Roman" w:cs="Times New Roman"/>
          <w:spacing w:val="-39"/>
          <w:sz w:val="31"/>
          <w:szCs w:val="31"/>
          <w:u w:val="single" w:color="auto"/>
        </w:rPr>
        <w:t xml:space="preserve"> </w:t>
      </w:r>
      <w:r>
        <w:rPr>
          <w:rFonts w:hint="default" w:ascii="Times New Roman" w:hAnsi="Times New Roman" w:cs="Times New Roman"/>
          <w:spacing w:val="-12"/>
          <w:sz w:val="31"/>
          <w:szCs w:val="31"/>
          <w:u w:val="single" w:color="auto"/>
        </w:rPr>
        <w:t>称</w:t>
      </w:r>
      <w:r>
        <w:rPr>
          <w:rFonts w:hint="default" w:ascii="Times New Roman" w:hAnsi="Times New Roman" w:cs="Times New Roman"/>
          <w:spacing w:val="-46"/>
          <w:sz w:val="31"/>
          <w:szCs w:val="31"/>
          <w:u w:val="single" w:color="auto"/>
        </w:rPr>
        <w:t xml:space="preserve"> </w:t>
      </w:r>
      <w:r>
        <w:rPr>
          <w:rFonts w:hint="default" w:ascii="Times New Roman" w:hAnsi="Times New Roman" w:cs="Times New Roman"/>
          <w:spacing w:val="-12"/>
          <w:sz w:val="31"/>
          <w:szCs w:val="31"/>
          <w:u w:val="single" w:color="auto"/>
        </w:rPr>
        <w:t>)</w:t>
      </w:r>
      <w:r>
        <w:rPr>
          <w:rFonts w:hint="default" w:ascii="Times New Roman" w:hAnsi="Times New Roman" w:cs="Times New Roman"/>
          <w:sz w:val="31"/>
          <w:szCs w:val="31"/>
          <w:u w:val="single" w:color="auto"/>
        </w:rPr>
        <w:tab/>
      </w:r>
      <w:r>
        <w:rPr>
          <w:rFonts w:hint="default" w:ascii="Times New Roman" w:hAnsi="Times New Roman" w:cs="Times New Roman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z w:val="31"/>
          <w:szCs w:val="31"/>
          <w:u w:val="single" w:color="auto"/>
        </w:rPr>
        <w:tab/>
      </w:r>
      <w:r>
        <w:rPr>
          <w:rFonts w:hint="default" w:ascii="Times New Roman" w:hAnsi="Times New Roman" w:cs="Times New Roman"/>
          <w:spacing w:val="-128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12"/>
          <w:sz w:val="31"/>
          <w:szCs w:val="31"/>
        </w:rPr>
        <w:t>的报价金额为</w:t>
      </w:r>
      <w:r>
        <w:rPr>
          <w:rFonts w:hint="default" w:ascii="Times New Roman" w:hAnsi="Times New Roman" w:eastAsia="宋体" w:cs="Times New Roman"/>
          <w:spacing w:val="12"/>
          <w:sz w:val="31"/>
          <w:szCs w:val="31"/>
        </w:rPr>
        <w:t>¥</w:t>
      </w:r>
      <w:r>
        <w:rPr>
          <w:rFonts w:hint="default" w:ascii="Times New Roman" w:hAnsi="Times New Roman" w:eastAsia="宋体" w:cs="Times New Roman"/>
          <w:spacing w:val="-133"/>
          <w:sz w:val="31"/>
          <w:szCs w:val="31"/>
        </w:rPr>
        <w:t xml:space="preserve"> </w:t>
      </w:r>
      <w:r>
        <w:rPr>
          <w:rFonts w:hint="default" w:ascii="Times New Roman" w:hAnsi="Times New Roman" w:eastAsia="宋体" w:cs="Times New Roman"/>
          <w:spacing w:val="8"/>
          <w:sz w:val="31"/>
          <w:szCs w:val="31"/>
          <w:u w:val="single" w:color="auto"/>
        </w:rPr>
        <w:t xml:space="preserve">                 </w:t>
      </w:r>
      <w:r>
        <w:rPr>
          <w:rFonts w:hint="default" w:ascii="Times New Roman" w:hAnsi="Times New Roman" w:eastAsia="宋体" w:cs="Times New Roman"/>
          <w:spacing w:val="-126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12"/>
          <w:sz w:val="31"/>
          <w:szCs w:val="31"/>
        </w:rPr>
        <w:t>元(大写：人民币</w:t>
      </w:r>
      <w:r>
        <w:rPr>
          <w:rFonts w:hint="default" w:ascii="Times New Roman" w:hAnsi="Times New Roman" w:cs="Times New Roman"/>
          <w:sz w:val="31"/>
          <w:szCs w:val="31"/>
          <w:u w:val="single" w:color="auto"/>
        </w:rPr>
        <w:tab/>
      </w:r>
      <w:r>
        <w:rPr>
          <w:rFonts w:hint="default" w:ascii="Times New Roman" w:hAnsi="Times New Roman" w:cs="Times New Roman"/>
          <w:sz w:val="31"/>
          <w:szCs w:val="31"/>
          <w:u w:val="single" w:color="auto"/>
        </w:rPr>
        <w:tab/>
      </w:r>
      <w:r>
        <w:rPr>
          <w:rFonts w:hint="default" w:ascii="Times New Roman" w:hAnsi="Times New Roman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宋体" w:cs="Times New Roman"/>
          <w:sz w:val="31"/>
          <w:szCs w:val="31"/>
          <w:u w:val="single" w:color="auto"/>
        </w:rPr>
        <w:tab/>
      </w:r>
      <w:r>
        <w:rPr>
          <w:rFonts w:hint="default" w:ascii="Times New Roman" w:hAnsi="Times New Roman" w:eastAsia="宋体" w:cs="Times New Roman"/>
          <w:sz w:val="31"/>
          <w:szCs w:val="31"/>
          <w:u w:val="single" w:color="auto"/>
        </w:rPr>
        <w:tab/>
      </w:r>
      <w:r>
        <w:rPr>
          <w:rFonts w:hint="default" w:ascii="Times New Roman" w:hAnsi="Times New Roman" w:eastAsia="宋体" w:cs="Times New Roman"/>
          <w:spacing w:val="-7"/>
          <w:sz w:val="31"/>
          <w:szCs w:val="31"/>
        </w:rPr>
        <w:t>)。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3" w:line="560" w:lineRule="exact"/>
        <w:ind w:firstLine="736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24"/>
          <w:sz w:val="32"/>
          <w:szCs w:val="32"/>
          <w:u w:val="none" w:color="auto"/>
        </w:rPr>
        <w:t>报价应为固定包干价，包括但不限于</w:t>
      </w:r>
      <w:r>
        <w:rPr>
          <w:rFonts w:hint="default" w:ascii="Times New Roman" w:hAnsi="Times New Roman" w:eastAsia="方正仿宋简体" w:cs="Times New Roman"/>
          <w:spacing w:val="24"/>
          <w:sz w:val="32"/>
          <w:szCs w:val="32"/>
          <w:u w:val="single" w:color="auto"/>
        </w:rPr>
        <w:t>编制</w:t>
      </w:r>
      <w:r>
        <w:rPr>
          <w:rFonts w:hint="eastAsia" w:ascii="Times New Roman" w:hAnsi="Times New Roman" w:eastAsia="方正仿宋简体" w:cs="Times New Roman"/>
          <w:spacing w:val="24"/>
          <w:sz w:val="32"/>
          <w:szCs w:val="32"/>
          <w:u w:val="single" w:color="auto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pacing w:val="27"/>
          <w:sz w:val="32"/>
          <w:szCs w:val="32"/>
          <w:u w:val="single" w:color="auto"/>
        </w:rPr>
        <w:t>税费</w:t>
      </w:r>
      <w:r>
        <w:rPr>
          <w:rFonts w:hint="default" w:ascii="Times New Roman" w:hAnsi="Times New Roman" w:eastAsia="方正仿宋简体" w:cs="Times New Roman"/>
          <w:spacing w:val="26"/>
          <w:sz w:val="32"/>
          <w:szCs w:val="32"/>
          <w:u w:val="single" w:color="auto"/>
        </w:rPr>
        <w:t>、</w:t>
      </w:r>
      <w:r>
        <w:rPr>
          <w:rFonts w:hint="eastAsia" w:ascii="Times New Roman" w:hAnsi="Times New Roman" w:eastAsia="方正仿宋简体" w:cs="Times New Roman"/>
          <w:spacing w:val="26"/>
          <w:sz w:val="32"/>
          <w:szCs w:val="32"/>
          <w:u w:val="single" w:color="auto"/>
          <w:lang w:eastAsia="zh-CN"/>
        </w:rPr>
        <w:t>管理费</w:t>
      </w:r>
      <w:r>
        <w:rPr>
          <w:rFonts w:hint="default" w:ascii="Times New Roman" w:hAnsi="Times New Roman" w:eastAsia="方正仿宋简体" w:cs="Times New Roman"/>
          <w:spacing w:val="42"/>
          <w:sz w:val="32"/>
          <w:szCs w:val="32"/>
          <w:u w:val="none" w:color="auto"/>
        </w:rPr>
        <w:t>等为完成本项目约定服务的所有费用，以及后续服务费。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>
      <w:pPr>
        <w:pStyle w:val="3"/>
        <w:keepNext w:val="0"/>
        <w:keepLines w:val="0"/>
        <w:pageBreakBefore w:val="0"/>
        <w:tabs>
          <w:tab w:val="left" w:pos="8000"/>
          <w:tab w:val="left" w:pos="8009"/>
        </w:tabs>
        <w:wordWrap/>
        <w:overflowPunct/>
        <w:topLinePunct w:val="0"/>
        <w:bidi w:val="0"/>
        <w:spacing w:before="104" w:line="560" w:lineRule="exact"/>
        <w:ind w:left="3570" w:right="750"/>
        <w:jc w:val="both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15"/>
          <w:position w:val="1"/>
          <w:sz w:val="32"/>
          <w:szCs w:val="32"/>
        </w:rPr>
        <w:t>单位名称：</w:t>
      </w:r>
      <w:r>
        <w:rPr>
          <w:rFonts w:hint="default" w:ascii="Times New Roman" w:hAnsi="Times New Roman" w:eastAsia="方正仿宋简体" w:cs="Times New Roman"/>
          <w:spacing w:val="67"/>
          <w:position w:val="1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36"/>
          <w:position w:val="-1"/>
          <w:sz w:val="32"/>
          <w:szCs w:val="32"/>
          <w:u w:val="single" w:color="auto"/>
        </w:rPr>
        <w:t xml:space="preserve">    </w:t>
      </w:r>
      <w:r>
        <w:rPr>
          <w:rFonts w:hint="default" w:ascii="Times New Roman" w:hAnsi="Times New Roman" w:eastAsia="方正仿宋简体" w:cs="Times New Roman"/>
          <w:spacing w:val="-15"/>
          <w:position w:val="-1"/>
          <w:sz w:val="32"/>
          <w:szCs w:val="32"/>
          <w:u w:val="single" w:color="auto"/>
        </w:rPr>
        <w:t>(</w:t>
      </w:r>
      <w:r>
        <w:rPr>
          <w:rFonts w:hint="default" w:ascii="Times New Roman" w:hAnsi="Times New Roman" w:eastAsia="方正仿宋简体" w:cs="Times New Roman"/>
          <w:spacing w:val="67"/>
          <w:position w:val="-1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spacing w:val="-15"/>
          <w:position w:val="-1"/>
          <w:sz w:val="32"/>
          <w:szCs w:val="32"/>
          <w:u w:val="single" w:color="auto"/>
        </w:rPr>
        <w:t>公</w:t>
      </w:r>
      <w:r>
        <w:rPr>
          <w:rFonts w:hint="default" w:ascii="Times New Roman" w:hAnsi="Times New Roman" w:eastAsia="方正仿宋简体" w:cs="Times New Roman"/>
          <w:spacing w:val="62"/>
          <w:position w:val="-1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spacing w:val="-15"/>
          <w:position w:val="-1"/>
          <w:sz w:val="32"/>
          <w:szCs w:val="32"/>
          <w:u w:val="single" w:color="auto"/>
        </w:rPr>
        <w:t>章</w:t>
      </w:r>
      <w:r>
        <w:rPr>
          <w:rFonts w:hint="default" w:ascii="Times New Roman" w:hAnsi="Times New Roman" w:eastAsia="方正仿宋简体" w:cs="Times New Roman"/>
          <w:spacing w:val="51"/>
          <w:position w:val="-1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spacing w:val="-15"/>
          <w:position w:val="-1"/>
          <w:sz w:val="32"/>
          <w:szCs w:val="32"/>
          <w:u w:val="single" w:color="auto"/>
        </w:rPr>
        <w:t>)</w:t>
      </w:r>
      <w:r>
        <w:rPr>
          <w:rFonts w:hint="default" w:ascii="Times New Roman" w:hAnsi="Times New Roman" w:eastAsia="方正仿宋简体" w:cs="Times New Roman"/>
          <w:position w:val="-1"/>
          <w:sz w:val="32"/>
          <w:szCs w:val="32"/>
          <w:u w:val="single" w:color="auto"/>
        </w:rPr>
        <w:tab/>
      </w:r>
      <w:r>
        <w:rPr>
          <w:rFonts w:hint="default" w:ascii="Times New Roman" w:hAnsi="Times New Roman" w:eastAsia="方正仿宋简体" w:cs="Times New Roman"/>
          <w:position w:val="-1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35"/>
          <w:sz w:val="32"/>
          <w:szCs w:val="32"/>
        </w:rPr>
        <w:t>联</w:t>
      </w:r>
      <w:r>
        <w:rPr>
          <w:rFonts w:hint="default" w:ascii="Times New Roman" w:hAnsi="Times New Roman" w:eastAsia="方正仿宋简体" w:cs="Times New Roman"/>
          <w:spacing w:val="7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35"/>
          <w:sz w:val="32"/>
          <w:szCs w:val="32"/>
        </w:rPr>
        <w:t>系</w:t>
      </w:r>
      <w:r>
        <w:rPr>
          <w:rFonts w:hint="default" w:ascii="Times New Roman" w:hAnsi="Times New Roman" w:eastAsia="方正仿宋简体" w:cs="Times New Roman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35"/>
          <w:sz w:val="32"/>
          <w:szCs w:val="32"/>
        </w:rPr>
        <w:t>人</w:t>
      </w:r>
      <w:r>
        <w:rPr>
          <w:rFonts w:hint="default" w:ascii="Times New Roman" w:hAnsi="Times New Roman" w:eastAsia="方正仿宋简体" w:cs="Times New Roman"/>
          <w:spacing w:val="-25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35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21"/>
          <w:sz w:val="32"/>
          <w:szCs w:val="32"/>
        </w:rPr>
        <w:t>联</w:t>
      </w:r>
      <w:r>
        <w:rPr>
          <w:rFonts w:hint="default" w:ascii="Times New Roman" w:hAnsi="Times New Roman" w:eastAsia="方正仿宋简体" w:cs="Times New Roman"/>
          <w:spacing w:val="-27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21"/>
          <w:sz w:val="32"/>
          <w:szCs w:val="32"/>
        </w:rPr>
        <w:t>系 电</w:t>
      </w:r>
      <w:r>
        <w:rPr>
          <w:rFonts w:hint="default" w:ascii="Times New Roman" w:hAnsi="Times New Roman" w:eastAsia="方正仿宋简体" w:cs="Times New Roman"/>
          <w:spacing w:val="-3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21"/>
          <w:sz w:val="32"/>
          <w:szCs w:val="32"/>
        </w:rPr>
        <w:t>话 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</w:rPr>
        <w:t xml:space="preserve">                        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before="122" w:line="560" w:lineRule="exact"/>
        <w:ind w:left="3570"/>
        <w:rPr>
          <w:rFonts w:hint="default" w:ascii="Times New Roman" w:hAnsi="Times New Roman" w:eastAsia="方正仿宋简体" w:cs="Times New Roman"/>
          <w:spacing w:val="4"/>
          <w:sz w:val="32"/>
          <w:szCs w:val="32"/>
          <w:u w:val="single" w:color="auto"/>
          <w:lang w:eastAsia="zh-CN"/>
        </w:rPr>
      </w:pPr>
      <w:r>
        <w:rPr>
          <w:rFonts w:hint="default" w:ascii="Times New Roman" w:hAnsi="Times New Roman" w:eastAsia="方正仿宋简体" w:cs="Times New Roman"/>
          <w:spacing w:val="-28"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spacing w:val="20"/>
          <w:sz w:val="32"/>
          <w:szCs w:val="32"/>
        </w:rPr>
        <w:t xml:space="preserve">     </w:t>
      </w:r>
      <w:r>
        <w:rPr>
          <w:rFonts w:hint="default" w:ascii="Times New Roman" w:hAnsi="Times New Roman" w:eastAsia="方正仿宋简体" w:cs="Times New Roman"/>
          <w:spacing w:val="-28"/>
          <w:sz w:val="32"/>
          <w:szCs w:val="32"/>
        </w:rPr>
        <w:t>期</w:t>
      </w:r>
      <w:r>
        <w:rPr>
          <w:rFonts w:hint="default" w:ascii="Times New Roman" w:hAnsi="Times New Roman" w:eastAsia="方正仿宋简体" w:cs="Times New Roman"/>
          <w:spacing w:val="-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28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spacing w:val="16"/>
          <w:sz w:val="32"/>
          <w:szCs w:val="32"/>
          <w:u w:val="single" w:color="auto"/>
        </w:rPr>
        <w:t xml:space="preserve">      </w:t>
      </w:r>
      <w:r>
        <w:rPr>
          <w:rFonts w:hint="default" w:ascii="Times New Roman" w:hAnsi="Times New Roman" w:eastAsia="方正仿宋简体" w:cs="Times New Roman"/>
          <w:spacing w:val="-72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28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pacing w:val="-104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10"/>
          <w:sz w:val="32"/>
          <w:szCs w:val="32"/>
          <w:u w:val="single" w:color="auto"/>
        </w:rPr>
        <w:t xml:space="preserve">    </w:t>
      </w:r>
      <w:r>
        <w:rPr>
          <w:rFonts w:hint="default" w:ascii="Times New Roman" w:hAnsi="Times New Roman" w:eastAsia="方正仿宋简体" w:cs="Times New Roman"/>
          <w:spacing w:val="-28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  <w:u w:val="single" w:color="auto"/>
        </w:rPr>
        <w:t xml:space="preserve">    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  <w:u w:val="single" w:color="auto"/>
          <w:lang w:eastAsia="zh-CN"/>
        </w:rPr>
        <w:t>日</w:t>
      </w:r>
    </w:p>
    <w:p>
      <w:pPr>
        <w:bidi w:val="0"/>
        <w:rPr>
          <w:rFonts w:hint="default"/>
          <w:lang w:eastAsia="zh-CN"/>
        </w:rPr>
      </w:pPr>
    </w:p>
    <w:p>
      <w:pPr>
        <w:bidi w:val="0"/>
        <w:rPr>
          <w:rFonts w:hint="default"/>
          <w:lang w:eastAsia="zh-CN"/>
        </w:rPr>
      </w:pPr>
    </w:p>
    <w:p>
      <w:pPr>
        <w:bidi w:val="0"/>
        <w:rPr>
          <w:rFonts w:hint="default"/>
          <w:lang w:eastAsia="zh-CN"/>
        </w:rPr>
      </w:pPr>
    </w:p>
    <w:p>
      <w:pPr>
        <w:bidi w:val="0"/>
        <w:rPr>
          <w:rFonts w:hint="default"/>
          <w:lang w:eastAsia="zh-CN"/>
        </w:rPr>
      </w:pPr>
    </w:p>
    <w:p>
      <w:pPr>
        <w:bidi w:val="0"/>
        <w:rPr>
          <w:rFonts w:hint="default"/>
          <w:lang w:eastAsia="zh-CN"/>
        </w:rPr>
      </w:pPr>
    </w:p>
    <w:p>
      <w:pPr>
        <w:tabs>
          <w:tab w:val="left" w:pos="1376"/>
        </w:tabs>
        <w:bidi w:val="0"/>
        <w:jc w:val="left"/>
        <w:rPr>
          <w:rFonts w:hint="default"/>
          <w:lang w:eastAsia="zh-CN"/>
        </w:rPr>
        <w:sectPr>
          <w:pgSz w:w="11830" w:h="16710"/>
          <w:pgMar w:top="998" w:right="1540" w:bottom="400" w:left="1509" w:header="0" w:footer="0" w:gutter="0"/>
          <w:cols w:space="720" w:num="1"/>
        </w:sectPr>
      </w:pPr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A0396"/>
    <w:rsid w:val="0A36738A"/>
    <w:rsid w:val="16823A03"/>
    <w:rsid w:val="2E0B1913"/>
    <w:rsid w:val="48B02A34"/>
    <w:rsid w:val="6AFA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937</Words>
  <Characters>977</Characters>
  <Lines>0</Lines>
  <Paragraphs>0</Paragraphs>
  <TotalTime>140</TotalTime>
  <ScaleCrop>false</ScaleCrop>
  <LinksUpToDate>false</LinksUpToDate>
  <CharactersWithSpaces>1132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2025-02-12T08:54:00Z</dcterms:created>
  <dc:creator>嘦姕</dc:creator>
  <cp:lastModifiedBy>Administrator</cp:lastModifiedBy>
  <dcterms:modified xsi:type="dcterms:W3CDTF">2025-03-10T11:20:55Z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776FD55A755040118DA5AE7289EDDC5C_13</vt:lpwstr>
  </property>
  <property fmtid="{D5CDD505-2E9C-101B-9397-08002B2CF9AE}" pid="4" name="KSOTemplateDocerSaveRecord">
    <vt:lpwstr>eyJoZGlkIjoiZDc1ODk1MzUxOGI2MTA3YTU0YmQwZTBlMjlkZmViZTUiLCJ1c2VySWQiOiIxNDg5MjQ0MDkyIn0=</vt:lpwstr>
  </property>
</Properties>
</file>