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2D4B">
      <w:pPr>
        <w:spacing w:line="360" w:lineRule="auto"/>
        <w:jc w:val="lef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</w:t>
      </w:r>
    </w:p>
    <w:p w14:paraId="243FAC9E">
      <w:pPr>
        <w:pStyle w:val="3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544238D9">
      <w:pPr>
        <w:rPr>
          <w:rFonts w:hint="default" w:ascii="Times New Roman" w:hAnsi="Times New Roman" w:cs="Times New Roman"/>
          <w:lang w:val="en-US" w:eastAsia="zh-CN"/>
        </w:rPr>
      </w:pPr>
    </w:p>
    <w:p w14:paraId="79A863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6FA1BC2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采购第二（雒南）、第六（连山）、第七（三水）污水处理厂建设用地报征技术服务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6140A4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1C4D9F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注：所有报价均用人民币表示，其总价即为履行合同的固定价格，包括但不限于人工费、交通费、差旅费、税费、利润、保险、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资料组卷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等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一切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费用。</w:t>
      </w:r>
    </w:p>
    <w:p w14:paraId="22FDD46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FEFF1C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A0DF89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6D5D86E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38E1CF1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384FA5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564517F1"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98E18A0"/>
    <w:rsid w:val="1D81772B"/>
    <w:rsid w:val="23B34E4F"/>
    <w:rsid w:val="4B667F63"/>
    <w:rsid w:val="5DAB78D0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customStyle="1" w:styleId="9">
    <w:name w:val="标题 3 Char"/>
    <w:link w:val="6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2024-11-12T10:38:14Z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3A86BDFD063E403A9F5B72A4556E1230_12</vt:lpwstr>
  </property>
</Properties>
</file>