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CDF35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600" w:lineRule="exact"/>
        <w:ind w:right="125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pacing w:val="-8"/>
          <w:sz w:val="32"/>
          <w:szCs w:val="32"/>
          <w:u w:val="none" w:color="auto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8"/>
          <w:sz w:val="32"/>
          <w:szCs w:val="32"/>
          <w:u w:val="none" w:color="auto"/>
          <w:lang w:val="en-US" w:eastAsia="zh-CN"/>
        </w:rPr>
        <w:t>附件1：</w:t>
      </w:r>
    </w:p>
    <w:p w14:paraId="5B9934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8" w:line="600" w:lineRule="exact"/>
        <w:ind w:left="3703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8"/>
          <w:kern w:val="0"/>
          <w:sz w:val="44"/>
          <w:szCs w:val="44"/>
          <w:u w:val="none" w:color="auto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8"/>
          <w:kern w:val="0"/>
          <w:sz w:val="44"/>
          <w:szCs w:val="44"/>
          <w:u w:val="none" w:color="auto"/>
          <w:lang w:val="en-US" w:eastAsia="zh-CN" w:bidi="ar-SA"/>
        </w:rPr>
        <w:t>报价函</w:t>
      </w:r>
    </w:p>
    <w:p w14:paraId="4627791E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eastAsia"/>
          <w:lang w:val="en-US" w:eastAsia="zh-CN"/>
        </w:rPr>
      </w:pPr>
    </w:p>
    <w:p w14:paraId="7155F0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single" w:color="auto"/>
          <w:lang w:val="en-US" w:eastAsia="zh-CN" w:bidi="ar-SA"/>
        </w:rPr>
        <w:t>广汉市弘诚金雁宾馆有限责任公司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：</w:t>
      </w:r>
    </w:p>
    <w:p w14:paraId="1F34A304">
      <w:pPr>
        <w:pStyle w:val="4"/>
        <w:keepNext w:val="0"/>
        <w:keepLines w:val="0"/>
        <w:pageBreakBefore w:val="0"/>
        <w:widowControl/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关于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>采购金雁宾馆咖啡厅蛋糕柜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，结合该事项的特点及服务内容，经仔细研究决定，我方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single" w:color="auto"/>
          <w:lang w:val="en-US" w:eastAsia="zh-CN" w:bidi="ar-SA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（单位的名称）的报价金额为¥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single" w:color="auto"/>
          <w:lang w:val="en-US" w:eastAsia="zh-CN" w:bidi="ar-SA"/>
        </w:rPr>
        <w:t xml:space="preserve">                   元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（大写：人民币         ) 。</w:t>
      </w:r>
    </w:p>
    <w:p w14:paraId="5124E64A">
      <w:pPr>
        <w:pStyle w:val="4"/>
        <w:keepNext w:val="0"/>
        <w:keepLines w:val="0"/>
        <w:pageBreakBefore w:val="0"/>
        <w:widowControl/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</w:p>
    <w:p w14:paraId="43D5574F">
      <w:pPr>
        <w:pStyle w:val="4"/>
        <w:keepNext w:val="0"/>
        <w:keepLines w:val="0"/>
        <w:pageBreakBefore w:val="0"/>
        <w:widowControl/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附1：报价清单</w:t>
      </w:r>
    </w:p>
    <w:tbl>
      <w:tblPr>
        <w:tblStyle w:val="6"/>
        <w:tblW w:w="81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021"/>
        <w:gridCol w:w="1004"/>
        <w:gridCol w:w="1134"/>
        <w:gridCol w:w="1158"/>
        <w:gridCol w:w="1578"/>
      </w:tblGrid>
      <w:tr w14:paraId="42D1E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1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55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2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金雁宾馆咖啡厅蛋糕柜采购清单</w:t>
            </w:r>
          </w:p>
        </w:tc>
      </w:tr>
      <w:tr w14:paraId="6645E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60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D2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品名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5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C1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98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总金额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2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 w14:paraId="0EACE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EA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4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蛋糕柜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4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2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14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B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492E4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10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A2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5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51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9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4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 w14:paraId="19CE3670">
      <w:pPr>
        <w:pStyle w:val="4"/>
        <w:keepNext w:val="0"/>
        <w:keepLines w:val="0"/>
        <w:pageBreakBefore w:val="0"/>
        <w:widowControl/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</w:p>
    <w:p w14:paraId="41092A6E">
      <w:pPr>
        <w:pStyle w:val="4"/>
        <w:keepNext w:val="0"/>
        <w:keepLines w:val="0"/>
        <w:pageBreakBefore w:val="0"/>
        <w:widowControl/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附2：产品参数</w:t>
      </w:r>
    </w:p>
    <w:tbl>
      <w:tblPr>
        <w:tblStyle w:val="6"/>
        <w:tblpPr w:leftFromText="180" w:rightFromText="180" w:vertAnchor="text" w:horzAnchor="page" w:tblpXSpec="center" w:tblpY="562"/>
        <w:tblOverlap w:val="never"/>
        <w:tblW w:w="79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6"/>
        <w:gridCol w:w="4187"/>
      </w:tblGrid>
      <w:tr w14:paraId="520B9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1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2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蛋糕柜参数</w:t>
            </w:r>
          </w:p>
        </w:tc>
      </w:tr>
      <w:tr w14:paraId="4EAC4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3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规格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15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长1500mm宽655mm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高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1200mm </w:t>
            </w:r>
          </w:p>
        </w:tc>
      </w:tr>
      <w:tr w14:paraId="2ED53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00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温度（度）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B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2-8度</w:t>
            </w:r>
          </w:p>
        </w:tc>
      </w:tr>
      <w:tr w14:paraId="3501C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C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额定电压（v）/频率（Hz）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3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200v/50Hz</w:t>
            </w:r>
          </w:p>
        </w:tc>
      </w:tr>
      <w:tr w14:paraId="658A2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8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额定功率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E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450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（W)</w:t>
            </w:r>
          </w:p>
        </w:tc>
      </w:tr>
      <w:tr w14:paraId="1F271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5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制冷剂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0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R134a</w:t>
            </w:r>
          </w:p>
        </w:tc>
      </w:tr>
      <w:tr w14:paraId="0A8DC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C2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玻璃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2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≥10㎜双层中空钢化玻璃</w:t>
            </w:r>
          </w:p>
        </w:tc>
      </w:tr>
      <w:tr w14:paraId="21191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0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功能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7C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电热丝除雾功能及保湿器</w:t>
            </w:r>
          </w:p>
        </w:tc>
      </w:tr>
    </w:tbl>
    <w:p w14:paraId="7D67291C">
      <w:pPr>
        <w:pStyle w:val="4"/>
        <w:keepNext w:val="0"/>
        <w:keepLines w:val="0"/>
        <w:pageBreakBefore w:val="0"/>
        <w:widowControl/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</w:p>
    <w:p w14:paraId="3890B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</w:p>
    <w:p w14:paraId="08B43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注：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总报价应当包含税费、安装费、运输费、材料费、人工费以及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"/>
          <w:sz w:val="32"/>
          <w:szCs w:val="32"/>
        </w:rPr>
        <w:t>为完成本项目约定服务的所有费用，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91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"/>
          <w:sz w:val="32"/>
          <w:szCs w:val="32"/>
        </w:rPr>
        <w:t>以及后续服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"/>
          <w:sz w:val="32"/>
          <w:szCs w:val="32"/>
        </w:rPr>
        <w:t>务费。</w:t>
      </w:r>
    </w:p>
    <w:p w14:paraId="088AE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pacing w:val="2"/>
          <w:sz w:val="32"/>
          <w:szCs w:val="32"/>
        </w:rPr>
      </w:pPr>
    </w:p>
    <w:p w14:paraId="222334AE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eastAsia" w:ascii="方正仿宋简体" w:hAnsi="方正仿宋简体" w:eastAsia="方正仿宋简体" w:cs="方正仿宋简体"/>
          <w:b w:val="0"/>
          <w:bCs w:val="0"/>
          <w:spacing w:val="2"/>
          <w:sz w:val="32"/>
          <w:szCs w:val="32"/>
        </w:rPr>
      </w:pPr>
    </w:p>
    <w:p w14:paraId="18DE51CF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eastAsia" w:ascii="方正仿宋简体" w:hAnsi="方正仿宋简体" w:eastAsia="方正仿宋简体" w:cs="方正仿宋简体"/>
          <w:b w:val="0"/>
          <w:bCs w:val="0"/>
          <w:spacing w:val="2"/>
          <w:sz w:val="32"/>
          <w:szCs w:val="32"/>
        </w:rPr>
      </w:pPr>
    </w:p>
    <w:p w14:paraId="2F224BEB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240" w:lineRule="auto"/>
        <w:ind w:left="0" w:leftChars="0" w:firstLine="3952" w:firstLineChars="1300"/>
        <w:jc w:val="left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单位名称：    （公章）</w:t>
      </w:r>
    </w:p>
    <w:p w14:paraId="6B2ADEF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240" w:lineRule="auto"/>
        <w:ind w:left="0" w:leftChars="0" w:firstLine="3952" w:firstLineChars="1300"/>
        <w:jc w:val="left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联 系 人：</w:t>
      </w:r>
    </w:p>
    <w:p w14:paraId="4DB319C4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240" w:lineRule="auto"/>
        <w:ind w:left="0" w:leftChars="0" w:firstLine="3952" w:firstLineChars="1300"/>
        <w:jc w:val="left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联系电话：</w:t>
      </w:r>
    </w:p>
    <w:p w14:paraId="1BD45BD0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240" w:lineRule="auto"/>
        <w:ind w:left="0" w:leftChars="0" w:firstLine="3952" w:firstLineChars="1300"/>
        <w:jc w:val="left"/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日   期：   年   月   日</w:t>
      </w:r>
    </w:p>
    <w:p w14:paraId="7C13AECF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E1FD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4" name="文本框 1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7C9C7A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5wliQ0AgAAZQ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C+cJYk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7C9C7A"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rFonts w:hint="eastAsia" w:eastAsia="宋体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ZiOTA1NGQyZTg3Mzk0MzI5MWU1NjhiZDJmYTQifQ=="/>
  </w:docVars>
  <w:rsids>
    <w:rsidRoot w:val="3B03559F"/>
    <w:rsid w:val="3B03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64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2024-09-05T06:47:00Z</dcterms:created>
  <dc:creator>WPS_1666964186</dc:creator>
  <cp:lastModifiedBy>WPS_1666964186</cp:lastModifiedBy>
  <dcterms:modified xsi:type="dcterms:W3CDTF">2024-09-05T06:48:36Z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70EF925B989A40EBB401650E1B8488FB_11</vt:lpwstr>
  </property>
</Properties>
</file>