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6086B487"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-5"/>
          <w:position w:val="-2"/>
          <w:sz w:val="44"/>
          <w:szCs w:val="44"/>
          <w:lang w:val="en-US" w:eastAsia="zh-CN"/>
        </w:rPr>
        <w:t>调研</w:t>
      </w: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spacing w:line="307" w:lineRule="auto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广汉市汇鑫实业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</w:t>
      </w: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singl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>湘潭路农贸市场临街附属楼顶部分泡沫夹芯板更换防火隔热板材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调研事项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19AD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88A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AE7B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022B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92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E610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000000"/>
    <w:rsid w:val="2B22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2024-07-30T09:57:24Z</dcterms:created>
  <dc:creator>HP</dc:creator>
  <cp:lastModifiedBy>Wik-</cp:lastModifiedBy>
  <dcterms:modified xsi:type="dcterms:W3CDTF">2024-07-30T09:57:33Z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F07CC917FB0A4C7AA749D7C3466D2F63_12</vt:lpwstr>
  </property>
</Properties>
</file>