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8919A">
      <w:pPr>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附件1</w:t>
      </w:r>
    </w:p>
    <w:p w14:paraId="71E27AE7">
      <w:pPr>
        <w:jc w:val="center"/>
        <w:rPr>
          <w:rFonts w:hint="eastAsia"/>
          <w:b/>
          <w:color w:val="000000" w:themeColor="text1"/>
          <w:sz w:val="44"/>
          <w:szCs w:val="44"/>
          <w:highlight w:val="none"/>
          <w:lang w:val="en-US" w:eastAsia="zh-CN"/>
          <w14:textFill>
            <w14:solidFill>
              <w14:schemeClr w14:val="tx1"/>
            </w14:solidFill>
          </w14:textFill>
        </w:rPr>
      </w:pPr>
      <w:r>
        <w:rPr>
          <w:rFonts w:hint="eastAsia"/>
          <w:b/>
          <w:color w:val="000000" w:themeColor="text1"/>
          <w:sz w:val="44"/>
          <w:szCs w:val="44"/>
          <w:highlight w:val="none"/>
          <w:lang w:val="en-US" w:eastAsia="zh-CN"/>
          <w14:textFill>
            <w14:solidFill>
              <w14:schemeClr w14:val="tx1"/>
            </w14:solidFill>
          </w14:textFill>
        </w:rPr>
        <w:t>广汉兴鑫水务有限责任公司</w:t>
      </w:r>
    </w:p>
    <w:p w14:paraId="4922A168">
      <w:pPr>
        <w:jc w:val="center"/>
        <w:rPr>
          <w:rFonts w:hint="eastAsia"/>
          <w:b/>
          <w:color w:val="000000" w:themeColor="text1"/>
          <w:sz w:val="44"/>
          <w:szCs w:val="44"/>
          <w:highlight w:val="none"/>
          <w14:textFill>
            <w14:solidFill>
              <w14:schemeClr w14:val="tx1"/>
            </w14:solidFill>
          </w14:textFill>
        </w:rPr>
      </w:pPr>
      <w:r>
        <w:rPr>
          <w:rFonts w:hint="eastAsia"/>
          <w:b/>
          <w:color w:val="000000" w:themeColor="text1"/>
          <w:sz w:val="44"/>
          <w:szCs w:val="44"/>
          <w:highlight w:val="none"/>
          <w:lang w:val="en-US" w:eastAsia="zh-CN"/>
          <w14:textFill>
            <w14:solidFill>
              <w14:schemeClr w14:val="tx1"/>
            </w14:solidFill>
          </w14:textFill>
        </w:rPr>
        <w:t>采购广汉市第二污水处理厂安全防护设施项目</w:t>
      </w:r>
    </w:p>
    <w:p w14:paraId="7B1A851F">
      <w:pPr>
        <w:ind w:firstLine="522" w:firstLineChars="100"/>
        <w:jc w:val="center"/>
        <w:rPr>
          <w:rFonts w:hint="eastAsia"/>
          <w:b/>
          <w:color w:val="000000" w:themeColor="text1"/>
          <w:sz w:val="52"/>
          <w:szCs w:val="52"/>
          <w:highlight w:val="none"/>
          <w14:textFill>
            <w14:solidFill>
              <w14:schemeClr w14:val="tx1"/>
            </w14:solidFill>
          </w14:textFill>
        </w:rPr>
      </w:pPr>
    </w:p>
    <w:p w14:paraId="43E9DBD9">
      <w:pPr>
        <w:jc w:val="center"/>
        <w:rPr>
          <w:rFonts w:hint="eastAsia" w:ascii="方正小标宋简体" w:eastAsia="方正小标宋简体"/>
          <w:b/>
          <w:color w:val="000000" w:themeColor="text1"/>
          <w:sz w:val="48"/>
          <w:szCs w:val="48"/>
          <w:highlight w:val="none"/>
          <w14:textFill>
            <w14:solidFill>
              <w14:schemeClr w14:val="tx1"/>
            </w14:solidFill>
          </w14:textFill>
        </w:rPr>
      </w:pPr>
      <w:r>
        <w:rPr>
          <w:rFonts w:hint="eastAsia"/>
          <w:b/>
          <w:color w:val="000000" w:themeColor="text1"/>
          <w:sz w:val="48"/>
          <w:szCs w:val="48"/>
          <w:highlight w:val="none"/>
          <w:lang w:val="en-US" w:eastAsia="zh-CN"/>
          <w14:textFill>
            <w14:solidFill>
              <w14:schemeClr w14:val="tx1"/>
            </w14:solidFill>
          </w14:textFill>
        </w:rPr>
        <w:t>报价</w:t>
      </w:r>
      <w:r>
        <w:rPr>
          <w:rFonts w:hint="eastAsia"/>
          <w:b/>
          <w:color w:val="000000" w:themeColor="text1"/>
          <w:sz w:val="48"/>
          <w:szCs w:val="48"/>
          <w:highlight w:val="none"/>
          <w14:textFill>
            <w14:solidFill>
              <w14:schemeClr w14:val="tx1"/>
            </w14:solidFill>
          </w14:textFill>
        </w:rPr>
        <w:t>文件</w:t>
      </w:r>
    </w:p>
    <w:p w14:paraId="50792923">
      <w:pPr>
        <w:spacing w:line="560" w:lineRule="exact"/>
        <w:ind w:firstLine="723" w:firstLineChars="100"/>
        <w:jc w:val="center"/>
        <w:rPr>
          <w:rFonts w:hint="eastAsia" w:ascii="方正小标宋简体" w:eastAsia="方正小标宋简体"/>
          <w:b/>
          <w:color w:val="000000" w:themeColor="text1"/>
          <w:sz w:val="72"/>
          <w:szCs w:val="72"/>
          <w:highlight w:val="none"/>
          <w14:textFill>
            <w14:solidFill>
              <w14:schemeClr w14:val="tx1"/>
            </w14:solidFill>
          </w14:textFill>
        </w:rPr>
      </w:pPr>
    </w:p>
    <w:p w14:paraId="7421356C">
      <w:pPr>
        <w:spacing w:line="560" w:lineRule="exact"/>
        <w:ind w:firstLine="723" w:firstLineChars="100"/>
        <w:jc w:val="center"/>
        <w:rPr>
          <w:rFonts w:hint="eastAsia" w:ascii="方正小标宋简体" w:eastAsia="方正小标宋简体"/>
          <w:b/>
          <w:color w:val="000000" w:themeColor="text1"/>
          <w:sz w:val="72"/>
          <w:szCs w:val="72"/>
          <w:highlight w:val="none"/>
          <w14:textFill>
            <w14:solidFill>
              <w14:schemeClr w14:val="tx1"/>
            </w14:solidFill>
          </w14:textFill>
        </w:rPr>
      </w:pPr>
    </w:p>
    <w:p w14:paraId="64A82CDC">
      <w:pPr>
        <w:pStyle w:val="7"/>
        <w:rPr>
          <w:rFonts w:hint="eastAsia" w:ascii="方正小标宋简体" w:eastAsia="方正小标宋简体"/>
          <w:b/>
          <w:color w:val="000000" w:themeColor="text1"/>
          <w:sz w:val="72"/>
          <w:szCs w:val="72"/>
          <w:highlight w:val="none"/>
          <w14:textFill>
            <w14:solidFill>
              <w14:schemeClr w14:val="tx1"/>
            </w14:solidFill>
          </w14:textFill>
        </w:rPr>
      </w:pPr>
    </w:p>
    <w:p w14:paraId="1A36996F">
      <w:pPr>
        <w:pStyle w:val="18"/>
        <w:rPr>
          <w:rFonts w:hint="eastAsia" w:ascii="方正小标宋简体" w:eastAsia="方正小标宋简体"/>
          <w:b/>
          <w:color w:val="000000" w:themeColor="text1"/>
          <w:sz w:val="72"/>
          <w:szCs w:val="72"/>
          <w:highlight w:val="none"/>
          <w14:textFill>
            <w14:solidFill>
              <w14:schemeClr w14:val="tx1"/>
            </w14:solidFill>
          </w14:textFill>
        </w:rPr>
      </w:pPr>
    </w:p>
    <w:p w14:paraId="30CC43B0">
      <w:pPr>
        <w:jc w:val="both"/>
        <w:rPr>
          <w:rFonts w:hint="eastAsia" w:ascii="宋体" w:hAnsi="宋体"/>
          <w:b/>
          <w:color w:val="000000" w:themeColor="text1"/>
          <w:sz w:val="48"/>
          <w:szCs w:val="48"/>
          <w:highlight w:val="none"/>
          <w:lang w:val="en-US" w:eastAsia="zh-CN"/>
          <w14:textFill>
            <w14:solidFill>
              <w14:schemeClr w14:val="tx1"/>
            </w14:solidFill>
          </w14:textFill>
        </w:rPr>
      </w:pPr>
    </w:p>
    <w:p w14:paraId="22948EDA">
      <w:pPr>
        <w:jc w:val="center"/>
        <w:rPr>
          <w:rFonts w:hint="eastAsia" w:ascii="宋体" w:hAnsi="宋体"/>
          <w:b/>
          <w:color w:val="000000" w:themeColor="text1"/>
          <w:sz w:val="48"/>
          <w:szCs w:val="48"/>
          <w:highlight w:val="none"/>
          <w:lang w:val="en-US" w:eastAsia="zh-CN"/>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（公司名称）</w:t>
      </w:r>
    </w:p>
    <w:p w14:paraId="5DF3B71F">
      <w:pPr>
        <w:pStyle w:val="9"/>
        <w:rPr>
          <w:rFonts w:hint="eastAsia" w:ascii="宋体" w:hAnsi="宋体"/>
          <w:b/>
          <w:color w:val="000000" w:themeColor="text1"/>
          <w:sz w:val="48"/>
          <w:szCs w:val="48"/>
          <w:highlight w:val="none"/>
          <w:lang w:val="en-US" w:eastAsia="zh-CN"/>
          <w14:textFill>
            <w14:solidFill>
              <w14:schemeClr w14:val="tx1"/>
            </w14:solidFill>
          </w14:textFill>
        </w:rPr>
      </w:pPr>
    </w:p>
    <w:p w14:paraId="60A8757C">
      <w:pPr>
        <w:pStyle w:val="9"/>
        <w:rPr>
          <w:rFonts w:hint="default" w:ascii="宋体" w:hAnsi="宋体"/>
          <w:b/>
          <w:color w:val="000000" w:themeColor="text1"/>
          <w:sz w:val="48"/>
          <w:szCs w:val="48"/>
          <w:highlight w:val="none"/>
          <w:lang w:val="en-US" w:eastAsia="zh-CN"/>
          <w14:textFill>
            <w14:solidFill>
              <w14:schemeClr w14:val="tx1"/>
            </w14:solidFill>
          </w14:textFill>
        </w:rPr>
      </w:pPr>
    </w:p>
    <w:p w14:paraId="5C20F8D7">
      <w:pPr>
        <w:spacing w:line="560" w:lineRule="exact"/>
        <w:jc w:val="center"/>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r>
        <w:rPr>
          <w:rFonts w:hint="eastAsia" w:ascii="方正小标宋简体" w:eastAsia="方正小标宋简体"/>
          <w:bCs/>
          <w:color w:val="000000" w:themeColor="text1"/>
          <w:sz w:val="36"/>
          <w:szCs w:val="36"/>
          <w:highlight w:val="none"/>
          <w:lang w:val="en-US" w:eastAsia="zh-CN"/>
          <w14:textFill>
            <w14:solidFill>
              <w14:schemeClr w14:val="tx1"/>
            </w14:solidFill>
          </w14:textFill>
        </w:rPr>
        <w:t>年  月  日上午  xx:xx</w:t>
      </w:r>
      <w:bookmarkStart w:id="0" w:name="_GoBack"/>
      <w:bookmarkEnd w:id="0"/>
      <w:r>
        <w:rPr>
          <w:rFonts w:hint="eastAsia" w:ascii="方正小标宋简体" w:eastAsia="方正小标宋简体"/>
          <w:bCs/>
          <w:color w:val="000000" w:themeColor="text1"/>
          <w:sz w:val="36"/>
          <w:szCs w:val="36"/>
          <w:highlight w:val="none"/>
          <w:lang w:val="en-US" w:eastAsia="zh-CN"/>
          <w14:textFill>
            <w14:solidFill>
              <w14:schemeClr w14:val="tx1"/>
            </w14:solidFill>
          </w14:textFill>
        </w:rPr>
        <w:t xml:space="preserve"> 前不得开启</w:t>
      </w:r>
    </w:p>
    <w:p w14:paraId="2A8337FE">
      <w:pPr>
        <w:pStyle w:val="2"/>
        <w:rPr>
          <w:rFonts w:hint="eastAsia"/>
        </w:rPr>
      </w:pPr>
    </w:p>
    <w:p w14:paraId="0461D405">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296B585A">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676A5F56">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4901D26F">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410D563C">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46C1B990">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666C1C05">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29EBDB60">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06B8A2DC">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034D75A2">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27084551">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46405383">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33C81867">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097D46BC">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3D470467">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28AC4A7B">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5955005D">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099AF38B">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1EE2C5FA">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70C84C3B">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33821113">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1388FC1F">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5BF12394">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6FFE6115">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79C36880">
      <w:pPr>
        <w:pStyle w:val="3"/>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7E64D7B4">
      <w:pPr>
        <w:rPr>
          <w:rFonts w:hint="eastAsia" w:ascii="方正小标宋简体" w:eastAsia="方正小标宋简体"/>
          <w:b/>
          <w:color w:val="000000" w:themeColor="text1"/>
          <w:sz w:val="36"/>
          <w:szCs w:val="36"/>
          <w:highlight w:val="none"/>
          <w14:textFill>
            <w14:solidFill>
              <w14:schemeClr w14:val="tx1"/>
            </w14:solidFill>
          </w14:textFill>
        </w:rPr>
      </w:pPr>
      <w:r>
        <w:rPr>
          <w:rFonts w:hint="eastAsia" w:ascii="方正小标宋简体" w:eastAsia="方正小标宋简体"/>
          <w:b/>
          <w:color w:val="000000" w:themeColor="text1"/>
          <w:sz w:val="36"/>
          <w:szCs w:val="36"/>
          <w:highlight w:val="none"/>
          <w14:textFill>
            <w14:solidFill>
              <w14:schemeClr w14:val="tx1"/>
            </w14:solidFill>
          </w14:textFill>
        </w:rPr>
        <w:br w:type="page"/>
      </w:r>
    </w:p>
    <w:p w14:paraId="65DFCA81">
      <w:pPr>
        <w:pStyle w:val="12"/>
        <w:rPr>
          <w:rFonts w:hint="eastAsia"/>
          <w:color w:val="000000" w:themeColor="text1"/>
          <w:highlight w:val="none"/>
          <w14:textFill>
            <w14:solidFill>
              <w14:schemeClr w14:val="tx1"/>
            </w14:solidFill>
          </w14:textFill>
        </w:rPr>
        <w:sectPr>
          <w:head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14:paraId="3D02BB20">
      <w:pPr>
        <w:pageBreakBefore w:val="0"/>
        <w:kinsoku/>
        <w:overflowPunct/>
        <w:topLinePunct w:val="0"/>
        <w:autoSpaceDE/>
        <w:autoSpaceDN/>
        <w:bidi w:val="0"/>
        <w:adjustRightInd/>
        <w:snapToGrid/>
        <w:spacing w:line="360" w:lineRule="auto"/>
        <w:jc w:val="center"/>
        <w:textAlignment w:val="auto"/>
        <w:rPr>
          <w:rFonts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报   价   函</w:t>
      </w:r>
    </w:p>
    <w:p w14:paraId="1387667D">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广汉兴鑫水务有限责任公司</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p>
    <w:p w14:paraId="716B20D9">
      <w:pPr>
        <w:keepNext w:val="0"/>
        <w:keepLines w:val="0"/>
        <w:pageBreakBefore w:val="0"/>
        <w:widowControl w:val="0"/>
        <w:kinsoku/>
        <w:wordWrap/>
        <w:overflowPunct/>
        <w:topLinePunct w:val="0"/>
        <w:autoSpaceDE/>
        <w:autoSpaceDN/>
        <w:bidi w:val="0"/>
        <w:adjustRightInd/>
        <w:snapToGrid/>
        <w:spacing w:afterLines="50" w:line="360" w:lineRule="auto"/>
        <w:ind w:firstLine="640" w:firstLineChars="200"/>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关于</w:t>
      </w:r>
      <w:r>
        <w:rPr>
          <w:rFonts w:hint="eastAsia"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采购广汉市第二污水处理厂安全防护设施</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的项目</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结合该项目采购内容及要求</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经仔细研究决定，</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我</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单位</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愿意以</w:t>
      </w:r>
      <w:r>
        <w:rPr>
          <w:rFonts w:hint="eastAsia"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元</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（精确到小数点后两位）</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（大写：</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）作为我单位的正式及唯一报价。该报价已包含我单位为完成</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该项目</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所需的一切费用。</w:t>
      </w:r>
    </w:p>
    <w:p w14:paraId="2EDF4045">
      <w:pPr>
        <w:pageBreakBefore w:val="0"/>
        <w:kinsoku/>
        <w:overflowPunct/>
        <w:topLinePunct w:val="0"/>
        <w:autoSpaceDE/>
        <w:autoSpaceDN/>
        <w:bidi w:val="0"/>
        <w:adjustRightInd/>
        <w:snapToGrid/>
        <w:spacing w:afterLines="50" w:line="360" w:lineRule="auto"/>
        <w:jc w:val="right"/>
        <w:textAlignment w:val="auto"/>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******（单位名称、盖章）</w:t>
      </w:r>
    </w:p>
    <w:p w14:paraId="00A29019">
      <w:pPr>
        <w:pageBreakBefore w:val="0"/>
        <w:kinsoku/>
        <w:overflowPunct/>
        <w:topLinePunct w:val="0"/>
        <w:autoSpaceDE/>
        <w:autoSpaceDN/>
        <w:bidi w:val="0"/>
        <w:adjustRightInd/>
        <w:snapToGrid/>
        <w:spacing w:afterLines="50" w:line="360" w:lineRule="auto"/>
        <w:jc w:val="right"/>
        <w:textAlignment w:val="auto"/>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**年*月*日</w:t>
      </w:r>
    </w:p>
    <w:p w14:paraId="1E64BEE0">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78F60A39">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53283839">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0AEFB11C">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21BF27E8">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606E0685">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36C00595">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20493566">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000000" w:themeColor="text1"/>
          <w:sz w:val="36"/>
          <w:szCs w:val="36"/>
          <w:highlight w:val="none"/>
          <w14:textFill>
            <w14:solidFill>
              <w14:schemeClr w14:val="tx1"/>
            </w14:solidFill>
          </w14:textFill>
        </w:rPr>
      </w:pPr>
    </w:p>
    <w:p w14:paraId="5D222D5B">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000000" w:themeColor="text1"/>
          <w:sz w:val="36"/>
          <w:szCs w:val="36"/>
          <w:highlight w:val="none"/>
          <w14:textFill>
            <w14:solidFill>
              <w14:schemeClr w14:val="tx1"/>
            </w14:solidFill>
          </w14:textFill>
        </w:rPr>
      </w:pPr>
    </w:p>
    <w:p w14:paraId="0B682245">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000000" w:themeColor="text1"/>
          <w:sz w:val="36"/>
          <w:szCs w:val="36"/>
          <w:highlight w:val="none"/>
          <w14:textFill>
            <w14:solidFill>
              <w14:schemeClr w14:val="tx1"/>
            </w14:solidFill>
          </w14:textFill>
        </w:rPr>
      </w:pPr>
    </w:p>
    <w:p w14:paraId="59E8A11E">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000000" w:themeColor="text1"/>
          <w:sz w:val="36"/>
          <w:szCs w:val="36"/>
          <w:highlight w:val="none"/>
          <w14:textFill>
            <w14:solidFill>
              <w14:schemeClr w14:val="tx1"/>
            </w14:solidFill>
          </w14:textFill>
        </w:rPr>
      </w:pPr>
    </w:p>
    <w:p w14:paraId="118F80F1">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000000" w:themeColor="text1"/>
          <w:sz w:val="36"/>
          <w:szCs w:val="36"/>
          <w:highlight w:val="none"/>
          <w14:textFill>
            <w14:solidFill>
              <w14:schemeClr w14:val="tx1"/>
            </w14:solidFill>
          </w14:textFill>
        </w:rPr>
      </w:pPr>
    </w:p>
    <w:p w14:paraId="5FA40352">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highlight w:val="none"/>
          <w14:textFill>
            <w14:solidFill>
              <w14:schemeClr w14:val="tx1"/>
            </w14:solidFill>
          </w14:textFill>
        </w:rPr>
        <w:t>法定代表人授权书</w:t>
      </w:r>
    </w:p>
    <w:p w14:paraId="6D9727A0">
      <w:pPr>
        <w:pageBreakBefore w:val="0"/>
        <w:kinsoku/>
        <w:overflowPunct/>
        <w:topLinePunct w:val="0"/>
        <w:autoSpaceDE/>
        <w:autoSpaceDN/>
        <w:bidi w:val="0"/>
        <w:adjustRightInd/>
        <w:snapToGrid/>
        <w:spacing w:line="360" w:lineRule="auto"/>
        <w:jc w:val="center"/>
        <w:textAlignment w:val="auto"/>
        <w:rPr>
          <w:b/>
          <w:color w:val="000000" w:themeColor="text1"/>
          <w:sz w:val="44"/>
          <w:highlight w:val="none"/>
          <w14:textFill>
            <w14:solidFill>
              <w14:schemeClr w14:val="tx1"/>
            </w14:solidFill>
          </w14:textFill>
        </w:rPr>
      </w:pPr>
    </w:p>
    <w:p w14:paraId="53C89A06">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广汉兴鑫水务有限责任公司</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p>
    <w:p w14:paraId="64A8ED18">
      <w:pPr>
        <w:pageBreakBefore w:val="0"/>
        <w:kinsoku/>
        <w:overflowPunct/>
        <w:topLinePunct w:val="0"/>
        <w:autoSpaceDE/>
        <w:autoSpaceDN/>
        <w:bidi w:val="0"/>
        <w:adjustRightInd/>
        <w:snapToGrid/>
        <w:spacing w:afterLines="50" w:line="360" w:lineRule="auto"/>
        <w:ind w:firstLine="640" w:firstLineChars="200"/>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本授权声明：</w:t>
      </w: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（单位名称）</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（法定代表人姓名、职务）</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授权</w:t>
      </w: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（被授权人姓名、职务）</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为我方参加项目自主邀请竞价采购活动的合法代表，以我方名义全权处理该项目有关报价、签订合同以及执行合同等一切事宜。</w:t>
      </w:r>
    </w:p>
    <w:p w14:paraId="4F3034DB">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特此声明。</w:t>
      </w:r>
    </w:p>
    <w:p w14:paraId="05BD720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color w:val="000000" w:themeColor="text1"/>
          <w:sz w:val="32"/>
          <w:szCs w:val="32"/>
          <w:highlight w:val="none"/>
          <w:u w:val="none"/>
          <w14:textFill>
            <w14:solidFill>
              <w14:schemeClr w14:val="tx1"/>
            </w14:solidFill>
          </w14:textFill>
        </w:rPr>
      </w:pPr>
    </w:p>
    <w:p w14:paraId="044EB08B">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供应商名称：             （盖单位公章）</w:t>
      </w:r>
    </w:p>
    <w:p w14:paraId="18849582">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法定代表人（签字或者加盖个人名章）：</w:t>
      </w:r>
    </w:p>
    <w:p w14:paraId="240716E6">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授权代表（签字或者加盖个人名章）：</w:t>
      </w:r>
    </w:p>
    <w:p w14:paraId="41D9838F">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日期：    年  月  日</w:t>
      </w:r>
    </w:p>
    <w:p w14:paraId="64786289">
      <w:pPr>
        <w:pageBreakBefore w:val="0"/>
        <w:kinsoku/>
        <w:overflowPunct/>
        <w:topLinePunct w:val="0"/>
        <w:autoSpaceDE/>
        <w:autoSpaceDN/>
        <w:bidi w:val="0"/>
        <w:adjustRightInd/>
        <w:snapToGrid/>
        <w:spacing w:line="360" w:lineRule="auto"/>
        <w:textAlignment w:val="auto"/>
        <w:rPr>
          <w:color w:val="000000" w:themeColor="text1"/>
          <w:sz w:val="32"/>
          <w:highlight w:val="none"/>
          <w:u w:val="none"/>
          <w14:textFill>
            <w14:solidFill>
              <w14:schemeClr w14:val="tx1"/>
            </w14:solidFill>
          </w14:textFill>
        </w:rPr>
      </w:pPr>
    </w:p>
    <w:p w14:paraId="6FBD1514">
      <w:pPr>
        <w:pStyle w:val="8"/>
        <w:pageBreakBefore w:val="0"/>
        <w:kinsoku/>
        <w:overflowPunct/>
        <w:topLinePunct w:val="0"/>
        <w:autoSpaceDE/>
        <w:autoSpaceDN/>
        <w:bidi w:val="0"/>
        <w:adjustRightInd/>
        <w:snapToGrid/>
        <w:spacing w:line="360" w:lineRule="auto"/>
        <w:ind w:left="-538" w:leftChars="-256" w:firstLine="722" w:firstLineChars="257"/>
        <w:jc w:val="center"/>
        <w:textAlignment w:val="auto"/>
        <w:rPr>
          <w:rFonts w:hAnsi="宋体"/>
          <w:b/>
          <w:color w:val="000000" w:themeColor="text1"/>
          <w:sz w:val="28"/>
          <w:szCs w:val="28"/>
          <w:highlight w:val="none"/>
          <w:u w:val="none"/>
          <w14:textFill>
            <w14:solidFill>
              <w14:schemeClr w14:val="tx1"/>
            </w14:solidFill>
          </w14:textFill>
        </w:rPr>
      </w:pPr>
      <w:r>
        <w:rPr>
          <w:rFonts w:hint="eastAsia" w:hAnsi="宋体"/>
          <w:b/>
          <w:color w:val="000000" w:themeColor="text1"/>
          <w:sz w:val="28"/>
          <w:szCs w:val="28"/>
          <w:highlight w:val="none"/>
          <w:u w:val="none"/>
          <w14:textFill>
            <w14:solidFill>
              <w14:schemeClr w14:val="tx1"/>
            </w14:solidFill>
          </w14:textFill>
        </w:rPr>
        <w:t>（※此处请附法定代表人身份证正反</w:t>
      </w:r>
      <w:r>
        <w:rPr>
          <w:rFonts w:hAnsi="宋体"/>
          <w:b/>
          <w:color w:val="000000" w:themeColor="text1"/>
          <w:sz w:val="28"/>
          <w:szCs w:val="28"/>
          <w:highlight w:val="none"/>
          <w:u w:val="none"/>
          <w14:textFill>
            <w14:solidFill>
              <w14:schemeClr w14:val="tx1"/>
            </w14:solidFill>
          </w14:textFill>
        </w:rPr>
        <w:t>两面</w:t>
      </w:r>
      <w:r>
        <w:rPr>
          <w:rFonts w:hint="eastAsia" w:hAnsi="宋体"/>
          <w:b/>
          <w:color w:val="000000" w:themeColor="text1"/>
          <w:sz w:val="28"/>
          <w:szCs w:val="28"/>
          <w:highlight w:val="none"/>
          <w:u w:val="none"/>
          <w14:textFill>
            <w14:solidFill>
              <w14:schemeClr w14:val="tx1"/>
            </w14:solidFill>
          </w14:textFill>
        </w:rPr>
        <w:t>复印件※）</w:t>
      </w:r>
    </w:p>
    <w:p w14:paraId="03A62DB2">
      <w:pPr>
        <w:pageBreakBefore w:val="0"/>
        <w:kinsoku/>
        <w:overflowPunct/>
        <w:topLinePunct w:val="0"/>
        <w:autoSpaceDE/>
        <w:autoSpaceDN/>
        <w:bidi w:val="0"/>
        <w:adjustRightInd/>
        <w:snapToGrid/>
        <w:spacing w:line="360" w:lineRule="auto"/>
        <w:textAlignment w:val="auto"/>
        <w:rPr>
          <w:color w:val="000000" w:themeColor="text1"/>
          <w:sz w:val="28"/>
          <w:szCs w:val="28"/>
          <w:highlight w:val="none"/>
          <w:u w:val="none"/>
          <w14:textFill>
            <w14:solidFill>
              <w14:schemeClr w14:val="tx1"/>
            </w14:solidFill>
          </w14:textFill>
        </w:rPr>
      </w:pPr>
    </w:p>
    <w:p w14:paraId="69A77829">
      <w:pPr>
        <w:pStyle w:val="8"/>
        <w:pageBreakBefore w:val="0"/>
        <w:kinsoku/>
        <w:overflowPunct/>
        <w:topLinePunct w:val="0"/>
        <w:autoSpaceDE/>
        <w:autoSpaceDN/>
        <w:bidi w:val="0"/>
        <w:adjustRightInd/>
        <w:snapToGrid/>
        <w:spacing w:line="360" w:lineRule="auto"/>
        <w:ind w:left="-538" w:leftChars="-256" w:firstLine="722" w:firstLineChars="257"/>
        <w:jc w:val="center"/>
        <w:textAlignment w:val="auto"/>
        <w:rPr>
          <w:rFonts w:hAnsi="宋体"/>
          <w:b/>
          <w:color w:val="000000" w:themeColor="text1"/>
          <w:sz w:val="28"/>
          <w:szCs w:val="28"/>
          <w:highlight w:val="none"/>
          <w:u w:val="none"/>
          <w14:textFill>
            <w14:solidFill>
              <w14:schemeClr w14:val="tx1"/>
            </w14:solidFill>
          </w14:textFill>
        </w:rPr>
      </w:pPr>
      <w:r>
        <w:rPr>
          <w:rFonts w:hint="eastAsia" w:hAnsi="宋体"/>
          <w:b/>
          <w:color w:val="000000" w:themeColor="text1"/>
          <w:sz w:val="28"/>
          <w:szCs w:val="28"/>
          <w:highlight w:val="none"/>
          <w:u w:val="none"/>
          <w14:textFill>
            <w14:solidFill>
              <w14:schemeClr w14:val="tx1"/>
            </w14:solidFill>
          </w14:textFill>
        </w:rPr>
        <w:t>（※此处请附被授权人身份证正反</w:t>
      </w:r>
      <w:r>
        <w:rPr>
          <w:rFonts w:hAnsi="宋体"/>
          <w:b/>
          <w:color w:val="000000" w:themeColor="text1"/>
          <w:sz w:val="28"/>
          <w:szCs w:val="28"/>
          <w:highlight w:val="none"/>
          <w:u w:val="none"/>
          <w14:textFill>
            <w14:solidFill>
              <w14:schemeClr w14:val="tx1"/>
            </w14:solidFill>
          </w14:textFill>
        </w:rPr>
        <w:t>两面</w:t>
      </w:r>
      <w:r>
        <w:rPr>
          <w:rFonts w:hint="eastAsia" w:hAnsi="宋体"/>
          <w:b/>
          <w:color w:val="000000" w:themeColor="text1"/>
          <w:sz w:val="28"/>
          <w:szCs w:val="28"/>
          <w:highlight w:val="none"/>
          <w:u w:val="none"/>
          <w14:textFill>
            <w14:solidFill>
              <w14:schemeClr w14:val="tx1"/>
            </w14:solidFill>
          </w14:textFill>
        </w:rPr>
        <w:t>复印件※）</w:t>
      </w:r>
    </w:p>
    <w:p w14:paraId="278597F0">
      <w:pPr>
        <w:pageBreakBefore w:val="0"/>
        <w:kinsoku/>
        <w:overflowPunct/>
        <w:topLinePunct w:val="0"/>
        <w:autoSpaceDE/>
        <w:autoSpaceDN/>
        <w:bidi w:val="0"/>
        <w:adjustRightInd/>
        <w:snapToGrid/>
        <w:spacing w:line="360" w:lineRule="auto"/>
        <w:textAlignment w:val="auto"/>
        <w:rPr>
          <w:rFonts w:hAnsi="宋体"/>
          <w:b/>
          <w:color w:val="000000" w:themeColor="text1"/>
          <w:kern w:val="12"/>
          <w:sz w:val="28"/>
          <w:szCs w:val="28"/>
          <w:highlight w:val="none"/>
          <w:u w:val="none"/>
          <w14:textFill>
            <w14:solidFill>
              <w14:schemeClr w14:val="tx1"/>
            </w14:solidFill>
          </w14:textFill>
        </w:rPr>
      </w:pPr>
      <w:r>
        <w:rPr>
          <w:rFonts w:hint="eastAsia"/>
          <w:b/>
          <w:color w:val="000000" w:themeColor="text1"/>
          <w:kern w:val="12"/>
          <w:sz w:val="28"/>
          <w:szCs w:val="28"/>
          <w:highlight w:val="none"/>
          <w:u w:val="none"/>
          <w14:textFill>
            <w14:solidFill>
              <w14:schemeClr w14:val="tx1"/>
            </w14:solidFill>
          </w14:textFill>
        </w:rPr>
        <w:t>注意：</w:t>
      </w:r>
      <w:r>
        <w:rPr>
          <w:rFonts w:hint="eastAsia" w:hAnsi="宋体"/>
          <w:b/>
          <w:color w:val="000000" w:themeColor="text1"/>
          <w:kern w:val="12"/>
          <w:sz w:val="28"/>
          <w:szCs w:val="28"/>
          <w:highlight w:val="none"/>
          <w:u w:val="none"/>
          <w14:textFill>
            <w14:solidFill>
              <w14:schemeClr w14:val="tx1"/>
            </w14:solidFill>
          </w14:textFill>
        </w:rPr>
        <w:t>法定代表人的授权委托人参加本采购项目报价的，仅须出具此授权委托书。</w:t>
      </w:r>
    </w:p>
    <w:p w14:paraId="2C78361B">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p>
    <w:p w14:paraId="03F227A4">
      <w:pPr>
        <w:pageBreakBefore w:val="0"/>
        <w:kinsoku/>
        <w:overflowPunct/>
        <w:topLinePunct w:val="0"/>
        <w:autoSpaceDE/>
        <w:autoSpaceDN/>
        <w:bidi w:val="0"/>
        <w:adjustRightInd/>
        <w:snapToGrid/>
        <w:spacing w:afterLines="50" w:line="360" w:lineRule="auto"/>
        <w:jc w:val="center"/>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营业执照副本复印件</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p>
    <w:p w14:paraId="16FE0171">
      <w:pPr>
        <w:pStyle w:val="5"/>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56301E44">
      <w:pPr>
        <w:pStyle w:val="5"/>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5876DD25">
      <w:pPr>
        <w:pStyle w:val="5"/>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558CE33F">
      <w:pPr>
        <w:pStyle w:val="5"/>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5C250FE4">
      <w:pPr>
        <w:pStyle w:val="5"/>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1E391340">
      <w:pPr>
        <w:pStyle w:val="5"/>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025DC9B2">
      <w:pPr>
        <w:pStyle w:val="5"/>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506AED9C">
      <w:pPr>
        <w:pStyle w:val="5"/>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5B490F6B">
      <w:pPr>
        <w:pStyle w:val="5"/>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2376C537">
      <w:pPr>
        <w:pStyle w:val="5"/>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282EEE43">
      <w:pPr>
        <w:pStyle w:val="5"/>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6F07CBA3">
      <w:pPr>
        <w:pStyle w:val="5"/>
        <w:pageBreakBefore w:val="0"/>
        <w:kinsoku/>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52D79BDA">
      <w:pP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42CB6500">
      <w:pPr>
        <w:pStyle w:val="9"/>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3D82D8A7">
      <w:pPr>
        <w:pStyle w:val="9"/>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1723219A">
      <w:pPr>
        <w:pStyle w:val="5"/>
        <w:pageBreakBefore w:val="0"/>
        <w:kinsoku/>
        <w:overflowPunct/>
        <w:topLinePunct w:val="0"/>
        <w:autoSpaceDE/>
        <w:autoSpaceDN/>
        <w:bidi w:val="0"/>
        <w:adjustRightInd/>
        <w:snapToGrid/>
        <w:spacing w:line="360" w:lineRule="auto"/>
        <w:jc w:val="center"/>
        <w:textAlignment w:val="auto"/>
        <w:rPr>
          <w:rFonts w:hAnsi="宋体"/>
          <w:color w:val="000000" w:themeColor="text1"/>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t>承诺函</w:t>
      </w:r>
    </w:p>
    <w:p w14:paraId="06F492E9">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广汉兴鑫水务有限责任公司</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p>
    <w:p w14:paraId="424CD214">
      <w:pPr>
        <w:keepNext w:val="0"/>
        <w:keepLines w:val="0"/>
        <w:pageBreakBefore w:val="0"/>
        <w:widowControl w:val="0"/>
        <w:kinsoku/>
        <w:wordWrap/>
        <w:overflowPunct/>
        <w:topLinePunct w:val="0"/>
        <w:autoSpaceDE/>
        <w:autoSpaceDN/>
        <w:bidi w:val="0"/>
        <w:adjustRightInd/>
        <w:snapToGrid/>
        <w:spacing w:afterLines="50" w:line="360" w:lineRule="auto"/>
        <w:ind w:firstLine="640" w:firstLineChars="200"/>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我公司作为本次采购项目的供应商，根据竞价文件要求，现郑重承诺如下：</w:t>
      </w:r>
    </w:p>
    <w:p w14:paraId="4AD20A71">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一、具备本项目规定的条件：</w:t>
      </w:r>
    </w:p>
    <w:p w14:paraId="4E8C875F">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（一）具有独立承担民事责任的能力；</w:t>
      </w:r>
    </w:p>
    <w:p w14:paraId="7C0777AE">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 xml:space="preserve">（二）具有履行合同所必须的设备和专业技术能力； </w:t>
      </w:r>
    </w:p>
    <w:p w14:paraId="122284FF">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（三）具有依法缴纳税收和社会保障基金的良好记录；</w:t>
      </w:r>
    </w:p>
    <w:p w14:paraId="11FEFCE4">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（四）具有良好的商业信誉和健全的财务会计制度；</w:t>
      </w:r>
    </w:p>
    <w:p w14:paraId="20E29C0B">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（五）参加本次采购活动前三年内，在经营活动中没有重大违法记录。</w:t>
      </w:r>
    </w:p>
    <w:p w14:paraId="4B10BEDD">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（六）投标方需具有机械设备销售资质。</w:t>
      </w:r>
    </w:p>
    <w:p w14:paraId="1D2AC5FF">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二、完全接受和满足本项目竞价文件中规定的实质性要求，如对竞价文件有异议，已经在递交响应文件截止时间届满前依法进行维权救济，不存在对竞价文件有异议的同时又参加竞价以求侥幸成交或者为实现其他非法目的的行为。</w:t>
      </w:r>
    </w:p>
    <w:p w14:paraId="7C4980A0">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三、在参加本次采购活动中，不存在与单位负责人为同一人或者存在直接控股、管理关系的其他供应商参与同一合同项下的采购活动的行为。</w:t>
      </w:r>
    </w:p>
    <w:p w14:paraId="59D0711E">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14:paraId="6CDFD784">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五、响应文件中提供的任何资料和技术、服务、商务等响应承诺情况都是真实的、有效的、合法的。</w:t>
      </w:r>
    </w:p>
    <w:p w14:paraId="70FDEECB">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本公司对上述承诺的内容事项真实性负责。如经查实上述承诺的内容事项存在虚假，我公司愿意接受以提供虚假材料谋取成交的法律责任。</w:t>
      </w:r>
    </w:p>
    <w:p w14:paraId="1999B706">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供应商名称：（盖单位公章）</w:t>
      </w:r>
    </w:p>
    <w:p w14:paraId="3A84B807">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法定代表人或授权代表（签字或者加盖个人名章）：</w:t>
      </w:r>
    </w:p>
    <w:p w14:paraId="66097F68">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sectPr>
          <w:footerReference r:id="rId5" w:type="default"/>
          <w:pgSz w:w="11906" w:h="16838"/>
          <w:pgMar w:top="1587" w:right="1814" w:bottom="1474" w:left="2041" w:header="851" w:footer="992" w:gutter="0"/>
          <w:pgNumType w:fmt="numberInDash" w:start="1"/>
          <w:cols w:space="425" w:num="1"/>
          <w:docGrid w:type="lines" w:linePitch="312" w:charSpace="0"/>
        </w:sect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 xml:space="preserve">日期：   年   月  </w:t>
      </w:r>
    </w:p>
    <w:p w14:paraId="1CFD01C6">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报   价   表</w:t>
      </w:r>
    </w:p>
    <w:p w14:paraId="688EDD54">
      <w:pPr>
        <w:pStyle w:val="11"/>
        <w:rPr>
          <w:rFonts w:hint="default" w:ascii="Times New Roman" w:hAnsi="Times New Roman" w:cs="Times New Roman"/>
          <w:lang w:val="en-US" w:eastAsia="zh-CN"/>
        </w:rPr>
      </w:pPr>
    </w:p>
    <w:tbl>
      <w:tblPr>
        <w:tblStyle w:val="14"/>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282"/>
        <w:gridCol w:w="2298"/>
        <w:gridCol w:w="725"/>
        <w:gridCol w:w="964"/>
        <w:gridCol w:w="1023"/>
        <w:gridCol w:w="975"/>
        <w:gridCol w:w="814"/>
      </w:tblGrid>
      <w:tr w14:paraId="14BE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436" w:type="dxa"/>
            <w:vAlign w:val="center"/>
          </w:tcPr>
          <w:p w14:paraId="57C341DD">
            <w:pPr>
              <w:bidi w:val="0"/>
              <w:ind w:left="0" w:leftChars="0" w:firstLine="0" w:firstLineChars="0"/>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序号</w:t>
            </w:r>
          </w:p>
        </w:tc>
        <w:tc>
          <w:tcPr>
            <w:tcW w:w="1282" w:type="dxa"/>
            <w:vAlign w:val="center"/>
          </w:tcPr>
          <w:p w14:paraId="37506BE3">
            <w:pPr>
              <w:bidi w:val="0"/>
              <w:ind w:left="0" w:leftChars="0" w:firstLine="0" w:firstLineChars="0"/>
              <w:jc w:val="center"/>
              <w:rPr>
                <w:rFonts w:hint="eastAsia" w:ascii="Times New Roman" w:hAnsi="Times New Roman" w:eastAsia="方正仿宋简体" w:cs="Times New Roman"/>
                <w:b/>
                <w:bCs/>
                <w:kern w:val="2"/>
                <w:sz w:val="21"/>
                <w:szCs w:val="21"/>
                <w:lang w:val="en-US" w:eastAsia="zh-CN" w:bidi="ar-SA"/>
              </w:rPr>
            </w:pPr>
            <w:r>
              <w:rPr>
                <w:rFonts w:hint="eastAsia" w:ascii="Times New Roman" w:hAnsi="Times New Roman" w:eastAsia="方正仿宋简体" w:cs="Times New Roman"/>
                <w:b/>
                <w:bCs/>
                <w:sz w:val="21"/>
                <w:szCs w:val="21"/>
                <w:lang w:val="en-US" w:eastAsia="zh-CN"/>
              </w:rPr>
              <w:t>名称</w:t>
            </w:r>
          </w:p>
        </w:tc>
        <w:tc>
          <w:tcPr>
            <w:tcW w:w="2298" w:type="dxa"/>
            <w:vAlign w:val="center"/>
          </w:tcPr>
          <w:p w14:paraId="691DD9D9">
            <w:pPr>
              <w:bidi w:val="0"/>
              <w:ind w:left="0" w:leftChars="0" w:firstLine="0" w:firstLineChars="0"/>
              <w:jc w:val="center"/>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参数</w:t>
            </w:r>
          </w:p>
        </w:tc>
        <w:tc>
          <w:tcPr>
            <w:tcW w:w="725" w:type="dxa"/>
            <w:vAlign w:val="center"/>
          </w:tcPr>
          <w:p w14:paraId="1C509C9A">
            <w:pPr>
              <w:bidi w:val="0"/>
              <w:ind w:left="0" w:leftChars="0" w:firstLine="0" w:firstLineChars="0"/>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单位</w:t>
            </w:r>
          </w:p>
        </w:tc>
        <w:tc>
          <w:tcPr>
            <w:tcW w:w="964" w:type="dxa"/>
            <w:vAlign w:val="center"/>
          </w:tcPr>
          <w:p w14:paraId="12B79285">
            <w:pPr>
              <w:bidi w:val="0"/>
              <w:ind w:left="0" w:leftChars="0" w:firstLine="0" w:firstLineChars="0"/>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单价</w:t>
            </w:r>
          </w:p>
          <w:p w14:paraId="2DDEA9DE">
            <w:pPr>
              <w:bidi w:val="0"/>
              <w:ind w:left="0" w:leftChars="0" w:firstLine="0" w:firstLineChars="0"/>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（元）</w:t>
            </w:r>
          </w:p>
        </w:tc>
        <w:tc>
          <w:tcPr>
            <w:tcW w:w="1023" w:type="dxa"/>
            <w:vAlign w:val="center"/>
          </w:tcPr>
          <w:p w14:paraId="6D295ACB">
            <w:pPr>
              <w:bidi w:val="0"/>
              <w:ind w:left="0" w:leftChars="0" w:firstLine="0" w:firstLineChars="0"/>
              <w:jc w:val="center"/>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数量</w:t>
            </w:r>
          </w:p>
        </w:tc>
        <w:tc>
          <w:tcPr>
            <w:tcW w:w="975" w:type="dxa"/>
            <w:vAlign w:val="center"/>
          </w:tcPr>
          <w:p w14:paraId="4A8FCC13">
            <w:pPr>
              <w:bidi w:val="0"/>
              <w:ind w:left="0" w:leftChars="0" w:firstLine="0" w:firstLineChars="0"/>
              <w:jc w:val="center"/>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合计（元）</w:t>
            </w:r>
          </w:p>
        </w:tc>
        <w:tc>
          <w:tcPr>
            <w:tcW w:w="814" w:type="dxa"/>
            <w:vAlign w:val="center"/>
          </w:tcPr>
          <w:p w14:paraId="7DC91B90">
            <w:pPr>
              <w:bidi w:val="0"/>
              <w:ind w:left="0" w:leftChars="0" w:firstLine="0" w:firstLineChars="0"/>
              <w:jc w:val="center"/>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备注</w:t>
            </w:r>
          </w:p>
        </w:tc>
      </w:tr>
      <w:tr w14:paraId="663A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6" w:hRule="exact"/>
          <w:jc w:val="center"/>
        </w:trPr>
        <w:tc>
          <w:tcPr>
            <w:tcW w:w="436" w:type="dxa"/>
            <w:vAlign w:val="center"/>
          </w:tcPr>
          <w:p w14:paraId="79F01918">
            <w:pPr>
              <w:bidi w:val="0"/>
              <w:ind w:left="0" w:leftChars="0" w:firstLine="0" w:firstLineChars="0"/>
              <w:jc w:val="center"/>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w:t>
            </w:r>
          </w:p>
        </w:tc>
        <w:tc>
          <w:tcPr>
            <w:tcW w:w="1282" w:type="dxa"/>
            <w:vAlign w:val="center"/>
          </w:tcPr>
          <w:p w14:paraId="62A685FF">
            <w:pPr>
              <w:bidi w:val="0"/>
              <w:ind w:left="0" w:leftChars="0" w:firstLine="0" w:firstLineChars="0"/>
              <w:jc w:val="center"/>
              <w:rPr>
                <w:rFonts w:hint="eastAsia" w:ascii="Times New Roman" w:hAnsi="Times New Roman" w:eastAsia="方正仿宋简体" w:cs="Times New Roman"/>
                <w:kern w:val="2"/>
                <w:sz w:val="21"/>
                <w:szCs w:val="21"/>
                <w:lang w:val="en-US" w:eastAsia="zh-CN" w:bidi="ar-SA"/>
              </w:rPr>
            </w:pPr>
            <w:r>
              <w:rPr>
                <w:rFonts w:hint="eastAsia" w:ascii="Times New Roman" w:hAnsi="Times New Roman" w:eastAsia="方正仿宋简体" w:cs="Times New Roman"/>
                <w:sz w:val="21"/>
                <w:szCs w:val="21"/>
                <w:lang w:val="en-US" w:eastAsia="zh-CN"/>
              </w:rPr>
              <w:t>栏杆</w:t>
            </w:r>
          </w:p>
        </w:tc>
        <w:tc>
          <w:tcPr>
            <w:tcW w:w="2298" w:type="dxa"/>
            <w:vAlign w:val="center"/>
          </w:tcPr>
          <w:p w14:paraId="2A5D309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方正仿宋简体" w:cs="Times New Roman"/>
                <w:i w:val="0"/>
                <w:iCs w:val="0"/>
                <w:caps w:val="0"/>
                <w:color w:val="auto"/>
                <w:spacing w:val="0"/>
                <w:kern w:val="2"/>
                <w:sz w:val="21"/>
                <w:szCs w:val="21"/>
                <w:shd w:val="clear" w:fill="F7F7F7"/>
                <w:lang w:val="en-US" w:eastAsia="zh-CN" w:bidi="ar-SA"/>
              </w:rPr>
            </w:pPr>
            <w:r>
              <w:rPr>
                <w:rFonts w:hint="eastAsia" w:ascii="Times New Roman" w:hAnsi="Times New Roman" w:eastAsia="方正仿宋简体" w:cs="Times New Roman"/>
                <w:i w:val="0"/>
                <w:iCs w:val="0"/>
                <w:caps w:val="0"/>
                <w:color w:val="auto"/>
                <w:spacing w:val="0"/>
                <w:kern w:val="2"/>
                <w:sz w:val="21"/>
                <w:szCs w:val="21"/>
                <w:shd w:val="clear" w:fill="F7F7F7"/>
                <w:lang w:val="en-US" w:eastAsia="zh-CN" w:bidi="ar-SA"/>
              </w:rPr>
              <w:t>高度1050mm；</w:t>
            </w:r>
          </w:p>
          <w:p w14:paraId="7649B45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方正仿宋简体" w:cs="Times New Roman"/>
                <w:i w:val="0"/>
                <w:iCs w:val="0"/>
                <w:caps w:val="0"/>
                <w:color w:val="auto"/>
                <w:spacing w:val="0"/>
                <w:kern w:val="2"/>
                <w:sz w:val="21"/>
                <w:szCs w:val="21"/>
                <w:shd w:val="clear" w:fill="F7F7F7"/>
                <w:lang w:val="en-US" w:eastAsia="zh-CN" w:bidi="ar-SA"/>
              </w:rPr>
            </w:pPr>
            <w:r>
              <w:rPr>
                <w:rFonts w:hint="eastAsia" w:ascii="Times New Roman" w:hAnsi="Times New Roman" w:eastAsia="方正仿宋简体" w:cs="Times New Roman"/>
                <w:i w:val="0"/>
                <w:iCs w:val="0"/>
                <w:caps w:val="0"/>
                <w:color w:val="auto"/>
                <w:spacing w:val="0"/>
                <w:kern w:val="2"/>
                <w:sz w:val="21"/>
                <w:szCs w:val="21"/>
                <w:shd w:val="clear" w:fill="F7F7F7"/>
                <w:lang w:val="en-US" w:eastAsia="zh-CN" w:bidi="ar-SA"/>
              </w:rPr>
              <w:t>立杆间隔1500mm；</w:t>
            </w:r>
          </w:p>
          <w:p w14:paraId="36D13BD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方正仿宋简体" w:cs="Times New Roman"/>
                <w:i w:val="0"/>
                <w:iCs w:val="0"/>
                <w:caps w:val="0"/>
                <w:color w:val="auto"/>
                <w:spacing w:val="0"/>
                <w:kern w:val="2"/>
                <w:sz w:val="21"/>
                <w:szCs w:val="21"/>
                <w:shd w:val="clear" w:fill="F7F7F7"/>
                <w:lang w:val="en-US" w:eastAsia="zh-CN" w:bidi="ar-SA"/>
              </w:rPr>
            </w:pPr>
            <w:r>
              <w:rPr>
                <w:rFonts w:hint="eastAsia" w:ascii="Times New Roman" w:hAnsi="Times New Roman" w:eastAsia="方正仿宋简体" w:cs="Times New Roman"/>
                <w:i w:val="0"/>
                <w:iCs w:val="0"/>
                <w:caps w:val="0"/>
                <w:color w:val="auto"/>
                <w:spacing w:val="0"/>
                <w:kern w:val="2"/>
                <w:sz w:val="21"/>
                <w:szCs w:val="21"/>
                <w:shd w:val="clear" w:fill="F7F7F7"/>
                <w:lang w:val="en-US" w:eastAsia="zh-CN" w:bidi="ar-SA"/>
              </w:rPr>
              <w:t>顶部横杆Φ63mm；</w:t>
            </w:r>
          </w:p>
          <w:p w14:paraId="729E027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方正仿宋简体" w:cs="Times New Roman"/>
                <w:i w:val="0"/>
                <w:iCs w:val="0"/>
                <w:caps w:val="0"/>
                <w:color w:val="auto"/>
                <w:spacing w:val="0"/>
                <w:kern w:val="2"/>
                <w:sz w:val="21"/>
                <w:szCs w:val="21"/>
                <w:shd w:val="clear" w:fill="F7F7F7"/>
                <w:lang w:val="en-US" w:eastAsia="zh-CN" w:bidi="ar-SA"/>
              </w:rPr>
            </w:pPr>
            <w:r>
              <w:rPr>
                <w:rFonts w:hint="eastAsia" w:ascii="Times New Roman" w:hAnsi="Times New Roman" w:eastAsia="方正仿宋简体" w:cs="Times New Roman"/>
                <w:i w:val="0"/>
                <w:iCs w:val="0"/>
                <w:caps w:val="0"/>
                <w:color w:val="auto"/>
                <w:spacing w:val="0"/>
                <w:kern w:val="2"/>
                <w:sz w:val="21"/>
                <w:szCs w:val="21"/>
                <w:shd w:val="clear" w:fill="F7F7F7"/>
                <w:lang w:val="en-US" w:eastAsia="zh-CN" w:bidi="ar-SA"/>
              </w:rPr>
              <w:t>下部设横杆2根Φ38mm；</w:t>
            </w:r>
          </w:p>
          <w:p w14:paraId="658B07C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方正仿宋简体" w:cs="Times New Roman"/>
                <w:i w:val="0"/>
                <w:iCs w:val="0"/>
                <w:caps w:val="0"/>
                <w:color w:val="auto"/>
                <w:spacing w:val="0"/>
                <w:kern w:val="2"/>
                <w:sz w:val="21"/>
                <w:szCs w:val="21"/>
                <w:shd w:val="clear" w:fill="F7F7F7"/>
                <w:lang w:val="en-US" w:eastAsia="zh-CN" w:bidi="ar-SA"/>
              </w:rPr>
            </w:pPr>
            <w:r>
              <w:rPr>
                <w:rFonts w:hint="eastAsia" w:ascii="Times New Roman" w:hAnsi="Times New Roman" w:eastAsia="方正仿宋简体" w:cs="Times New Roman"/>
                <w:i w:val="0"/>
                <w:iCs w:val="0"/>
                <w:caps w:val="0"/>
                <w:color w:val="auto"/>
                <w:spacing w:val="0"/>
                <w:kern w:val="2"/>
                <w:sz w:val="21"/>
                <w:szCs w:val="21"/>
                <w:shd w:val="clear" w:fill="F7F7F7"/>
                <w:lang w:val="en-US" w:eastAsia="zh-CN" w:bidi="ar-SA"/>
              </w:rPr>
              <w:t>立杆Φ51mm；</w:t>
            </w:r>
          </w:p>
          <w:p w14:paraId="44A41B4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方正仿宋简体" w:cs="Times New Roman"/>
                <w:sz w:val="15"/>
                <w:szCs w:val="15"/>
                <w:lang w:val="en-US" w:eastAsia="zh-CN"/>
              </w:rPr>
            </w:pPr>
            <w:r>
              <w:rPr>
                <w:rFonts w:hint="eastAsia" w:ascii="Times New Roman" w:hAnsi="Times New Roman" w:eastAsia="方正仿宋简体" w:cs="Times New Roman"/>
                <w:i w:val="0"/>
                <w:iCs w:val="0"/>
                <w:caps w:val="0"/>
                <w:color w:val="auto"/>
                <w:spacing w:val="0"/>
                <w:kern w:val="2"/>
                <w:sz w:val="21"/>
                <w:szCs w:val="21"/>
                <w:shd w:val="clear" w:fill="F7F7F7"/>
                <w:lang w:val="en-US" w:eastAsia="zh-CN" w:bidi="ar-SA"/>
              </w:rPr>
              <w:t>立杆每隔3米设一根Φ38mm斜撑</w:t>
            </w:r>
          </w:p>
        </w:tc>
        <w:tc>
          <w:tcPr>
            <w:tcW w:w="725" w:type="dxa"/>
            <w:vAlign w:val="center"/>
          </w:tcPr>
          <w:p w14:paraId="1CB23D88">
            <w:pPr>
              <w:bidi w:val="0"/>
              <w:ind w:left="0" w:leftChars="0" w:firstLine="0" w:firstLineChars="0"/>
              <w:jc w:val="center"/>
              <w:rPr>
                <w:rFonts w:hint="default" w:ascii="Times New Roman" w:hAnsi="Times New Roman" w:eastAsia="方正仿宋简体" w:cs="Times New Roman"/>
                <w:sz w:val="21"/>
                <w:szCs w:val="21"/>
                <w:lang w:val="en-US" w:eastAsia="zh-CN"/>
              </w:rPr>
            </w:pPr>
            <w:r>
              <w:rPr>
                <w:rFonts w:hint="eastAsia" w:ascii="Times New Roman" w:hAnsi="Times New Roman" w:eastAsia="方正仿宋简体" w:cs="Times New Roman"/>
                <w:sz w:val="21"/>
                <w:szCs w:val="21"/>
                <w:lang w:val="en-US" w:eastAsia="zh-CN"/>
              </w:rPr>
              <w:t>米</w:t>
            </w:r>
          </w:p>
        </w:tc>
        <w:tc>
          <w:tcPr>
            <w:tcW w:w="964" w:type="dxa"/>
            <w:vAlign w:val="center"/>
          </w:tcPr>
          <w:p w14:paraId="62EB734C">
            <w:pPr>
              <w:bidi w:val="0"/>
              <w:ind w:left="0" w:leftChars="0" w:firstLine="0" w:firstLineChars="0"/>
              <w:jc w:val="center"/>
              <w:rPr>
                <w:rFonts w:hint="default" w:ascii="Times New Roman" w:hAnsi="Times New Roman" w:eastAsia="方正仿宋简体" w:cs="Times New Roman"/>
                <w:sz w:val="21"/>
                <w:szCs w:val="21"/>
                <w:lang w:val="en-US" w:eastAsia="zh-CN"/>
              </w:rPr>
            </w:pPr>
          </w:p>
        </w:tc>
        <w:tc>
          <w:tcPr>
            <w:tcW w:w="1023" w:type="dxa"/>
            <w:vAlign w:val="center"/>
          </w:tcPr>
          <w:p w14:paraId="7DA08E93">
            <w:pPr>
              <w:bidi w:val="0"/>
              <w:ind w:left="0" w:leftChars="0" w:firstLine="0" w:firstLineChars="0"/>
              <w:jc w:val="center"/>
              <w:rPr>
                <w:rFonts w:hint="default" w:ascii="Times New Roman" w:hAnsi="Times New Roman" w:eastAsia="方正仿宋简体" w:cs="Times New Roman"/>
                <w:sz w:val="21"/>
                <w:szCs w:val="21"/>
                <w:lang w:val="en-US" w:eastAsia="zh-CN"/>
              </w:rPr>
            </w:pPr>
          </w:p>
        </w:tc>
        <w:tc>
          <w:tcPr>
            <w:tcW w:w="975" w:type="dxa"/>
            <w:vAlign w:val="center"/>
          </w:tcPr>
          <w:p w14:paraId="745C50A7">
            <w:pPr>
              <w:bidi w:val="0"/>
              <w:ind w:left="0" w:leftChars="0" w:firstLine="0" w:firstLineChars="0"/>
              <w:jc w:val="center"/>
              <w:rPr>
                <w:rFonts w:hint="default" w:ascii="Times New Roman" w:hAnsi="Times New Roman" w:eastAsia="方正仿宋简体" w:cs="Times New Roman"/>
                <w:sz w:val="21"/>
                <w:szCs w:val="21"/>
                <w:lang w:val="en-US" w:eastAsia="zh-CN"/>
              </w:rPr>
            </w:pPr>
          </w:p>
        </w:tc>
        <w:tc>
          <w:tcPr>
            <w:tcW w:w="814" w:type="dxa"/>
            <w:vAlign w:val="center"/>
          </w:tcPr>
          <w:p w14:paraId="2CD0B158">
            <w:pPr>
              <w:bidi w:val="0"/>
              <w:ind w:left="0" w:leftChars="0" w:firstLine="0" w:firstLineChars="0"/>
              <w:jc w:val="center"/>
              <w:rPr>
                <w:rFonts w:hint="default" w:ascii="Times New Roman" w:hAnsi="Times New Roman" w:eastAsia="方正仿宋简体" w:cs="Times New Roman"/>
                <w:sz w:val="21"/>
                <w:szCs w:val="21"/>
                <w:lang w:val="en-US" w:eastAsia="zh-CN"/>
              </w:rPr>
            </w:pPr>
          </w:p>
        </w:tc>
      </w:tr>
      <w:tr w14:paraId="64DD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exact"/>
          <w:jc w:val="center"/>
        </w:trPr>
        <w:tc>
          <w:tcPr>
            <w:tcW w:w="436" w:type="dxa"/>
            <w:vAlign w:val="center"/>
          </w:tcPr>
          <w:p w14:paraId="4B87310F">
            <w:pPr>
              <w:bidi w:val="0"/>
              <w:ind w:left="0" w:leftChars="0" w:firstLine="0" w:firstLineChars="0"/>
              <w:jc w:val="center"/>
              <w:rPr>
                <w:rFonts w:hint="default" w:ascii="Times New Roman" w:hAnsi="Times New Roman" w:eastAsia="方正仿宋简体" w:cs="Times New Roman"/>
                <w:sz w:val="21"/>
                <w:szCs w:val="21"/>
                <w:lang w:val="en-US" w:eastAsia="zh-CN"/>
              </w:rPr>
            </w:pPr>
            <w:r>
              <w:rPr>
                <w:rFonts w:hint="eastAsia" w:ascii="Times New Roman" w:hAnsi="Times New Roman" w:eastAsia="方正仿宋简体" w:cs="Times New Roman"/>
                <w:sz w:val="21"/>
                <w:szCs w:val="21"/>
                <w:lang w:val="en-US" w:eastAsia="zh-CN"/>
              </w:rPr>
              <w:t>2</w:t>
            </w:r>
          </w:p>
        </w:tc>
        <w:tc>
          <w:tcPr>
            <w:tcW w:w="1282" w:type="dxa"/>
            <w:vAlign w:val="center"/>
          </w:tcPr>
          <w:p w14:paraId="7337107F">
            <w:pPr>
              <w:bidi w:val="0"/>
              <w:ind w:left="0" w:leftChars="0" w:firstLine="0" w:firstLineChars="0"/>
              <w:jc w:val="center"/>
              <w:rPr>
                <w:rFonts w:hint="eastAsia" w:ascii="Times New Roman" w:hAnsi="Times New Roman" w:eastAsia="方正仿宋简体" w:cs="Times New Roman"/>
                <w:kern w:val="2"/>
                <w:sz w:val="21"/>
                <w:szCs w:val="21"/>
                <w:lang w:val="en-US" w:eastAsia="zh-CN" w:bidi="ar-SA"/>
              </w:rPr>
            </w:pPr>
            <w:r>
              <w:rPr>
                <w:rFonts w:hint="eastAsia" w:ascii="Times New Roman" w:hAnsi="Times New Roman" w:eastAsia="方正仿宋简体" w:cs="Times New Roman"/>
                <w:sz w:val="21"/>
                <w:szCs w:val="21"/>
                <w:lang w:val="en-US" w:eastAsia="zh-CN"/>
              </w:rPr>
              <w:t>双扇门</w:t>
            </w:r>
          </w:p>
        </w:tc>
        <w:tc>
          <w:tcPr>
            <w:tcW w:w="2298" w:type="dxa"/>
            <w:vAlign w:val="center"/>
          </w:tcPr>
          <w:p w14:paraId="649B2C17">
            <w:pPr>
              <w:bidi w:val="0"/>
              <w:ind w:left="0" w:leftChars="0" w:firstLine="0" w:firstLineChars="0"/>
              <w:jc w:val="left"/>
              <w:rPr>
                <w:rFonts w:hint="eastAsia" w:ascii="Times New Roman" w:hAnsi="Times New Roman" w:eastAsia="方正仿宋简体" w:cs="Times New Roman"/>
                <w:i w:val="0"/>
                <w:iCs w:val="0"/>
                <w:caps w:val="0"/>
                <w:color w:val="auto"/>
                <w:spacing w:val="0"/>
                <w:kern w:val="2"/>
                <w:sz w:val="21"/>
                <w:szCs w:val="21"/>
                <w:shd w:val="clear" w:fill="F7F7F7"/>
                <w:lang w:val="en-US" w:eastAsia="zh-CN" w:bidi="ar-SA"/>
              </w:rPr>
            </w:pPr>
            <w:r>
              <w:rPr>
                <w:rFonts w:hint="eastAsia" w:ascii="Times New Roman" w:hAnsi="Times New Roman" w:eastAsia="方正仿宋简体" w:cs="Times New Roman"/>
                <w:i w:val="0"/>
                <w:iCs w:val="0"/>
                <w:caps w:val="0"/>
                <w:color w:val="auto"/>
                <w:spacing w:val="0"/>
                <w:kern w:val="2"/>
                <w:sz w:val="21"/>
                <w:szCs w:val="21"/>
                <w:shd w:val="clear" w:fill="F7F7F7"/>
                <w:lang w:val="en-US" w:eastAsia="zh-CN" w:bidi="ar-SA"/>
              </w:rPr>
              <w:t>宽2020mm；</w:t>
            </w:r>
          </w:p>
          <w:p w14:paraId="005B1D0B">
            <w:pPr>
              <w:bidi w:val="0"/>
              <w:ind w:left="0" w:leftChars="0" w:firstLine="0" w:firstLineChars="0"/>
              <w:jc w:val="left"/>
              <w:rPr>
                <w:rFonts w:hint="eastAsia" w:ascii="Times New Roman" w:hAnsi="Times New Roman" w:eastAsia="方正仿宋简体" w:cs="Times New Roman"/>
                <w:sz w:val="21"/>
                <w:szCs w:val="21"/>
                <w:lang w:val="en-US" w:eastAsia="zh-CN"/>
              </w:rPr>
            </w:pPr>
            <w:r>
              <w:rPr>
                <w:rFonts w:hint="eastAsia" w:ascii="Times New Roman" w:hAnsi="Times New Roman" w:eastAsia="方正仿宋简体" w:cs="Times New Roman"/>
                <w:i w:val="0"/>
                <w:iCs w:val="0"/>
                <w:caps w:val="0"/>
                <w:color w:val="auto"/>
                <w:spacing w:val="0"/>
                <w:kern w:val="2"/>
                <w:sz w:val="21"/>
                <w:szCs w:val="21"/>
                <w:shd w:val="clear" w:fill="F7F7F7"/>
                <w:lang w:val="en-US" w:eastAsia="zh-CN" w:bidi="ar-SA"/>
              </w:rPr>
              <w:t>配套横插销、下插销和可拆铰链</w:t>
            </w:r>
          </w:p>
        </w:tc>
        <w:tc>
          <w:tcPr>
            <w:tcW w:w="725" w:type="dxa"/>
            <w:vAlign w:val="center"/>
          </w:tcPr>
          <w:p w14:paraId="672B1A50">
            <w:pPr>
              <w:bidi w:val="0"/>
              <w:ind w:left="0" w:leftChars="0" w:firstLine="0" w:firstLineChars="0"/>
              <w:jc w:val="center"/>
              <w:rPr>
                <w:rFonts w:hint="default" w:ascii="Times New Roman" w:hAnsi="Times New Roman" w:eastAsia="方正仿宋简体" w:cs="Times New Roman"/>
                <w:sz w:val="21"/>
                <w:szCs w:val="21"/>
                <w:lang w:val="en-US" w:eastAsia="zh-CN"/>
              </w:rPr>
            </w:pPr>
            <w:r>
              <w:rPr>
                <w:rFonts w:hint="eastAsia" w:ascii="Times New Roman" w:hAnsi="Times New Roman" w:eastAsia="方正仿宋简体" w:cs="Times New Roman"/>
                <w:sz w:val="21"/>
                <w:szCs w:val="21"/>
                <w:lang w:val="en-US" w:eastAsia="zh-CN"/>
              </w:rPr>
              <w:t>个</w:t>
            </w:r>
          </w:p>
        </w:tc>
        <w:tc>
          <w:tcPr>
            <w:tcW w:w="964" w:type="dxa"/>
            <w:vAlign w:val="center"/>
          </w:tcPr>
          <w:p w14:paraId="270D2A7C">
            <w:pPr>
              <w:bidi w:val="0"/>
              <w:ind w:left="0" w:leftChars="0" w:firstLine="0" w:firstLineChars="0"/>
              <w:jc w:val="center"/>
              <w:rPr>
                <w:rFonts w:hint="default" w:ascii="Times New Roman" w:hAnsi="Times New Roman" w:eastAsia="方正仿宋简体" w:cs="Times New Roman"/>
                <w:sz w:val="21"/>
                <w:szCs w:val="21"/>
                <w:lang w:val="en-US" w:eastAsia="zh-CN"/>
              </w:rPr>
            </w:pPr>
          </w:p>
        </w:tc>
        <w:tc>
          <w:tcPr>
            <w:tcW w:w="1023" w:type="dxa"/>
            <w:vAlign w:val="center"/>
          </w:tcPr>
          <w:p w14:paraId="56FC6FF6">
            <w:pPr>
              <w:bidi w:val="0"/>
              <w:ind w:left="0" w:leftChars="0" w:firstLine="0" w:firstLineChars="0"/>
              <w:jc w:val="center"/>
              <w:rPr>
                <w:rFonts w:hint="default" w:ascii="Times New Roman" w:hAnsi="Times New Roman" w:eastAsia="方正仿宋简体" w:cs="Times New Roman"/>
                <w:sz w:val="21"/>
                <w:szCs w:val="21"/>
                <w:lang w:val="en-US" w:eastAsia="zh-CN"/>
              </w:rPr>
            </w:pPr>
          </w:p>
        </w:tc>
        <w:tc>
          <w:tcPr>
            <w:tcW w:w="975" w:type="dxa"/>
            <w:vAlign w:val="center"/>
          </w:tcPr>
          <w:p w14:paraId="1F699682">
            <w:pPr>
              <w:bidi w:val="0"/>
              <w:ind w:left="0" w:leftChars="0" w:firstLine="0" w:firstLineChars="0"/>
              <w:jc w:val="center"/>
              <w:rPr>
                <w:rFonts w:hint="default" w:ascii="Times New Roman" w:hAnsi="Times New Roman" w:eastAsia="方正仿宋简体" w:cs="Times New Roman"/>
                <w:sz w:val="21"/>
                <w:szCs w:val="21"/>
                <w:lang w:val="en-US" w:eastAsia="zh-CN"/>
              </w:rPr>
            </w:pPr>
          </w:p>
        </w:tc>
        <w:tc>
          <w:tcPr>
            <w:tcW w:w="814" w:type="dxa"/>
            <w:vAlign w:val="center"/>
          </w:tcPr>
          <w:p w14:paraId="5D4F466D">
            <w:pPr>
              <w:bidi w:val="0"/>
              <w:ind w:left="0" w:leftChars="0" w:firstLine="0" w:firstLineChars="0"/>
              <w:jc w:val="center"/>
              <w:rPr>
                <w:rFonts w:hint="default" w:ascii="Times New Roman" w:hAnsi="Times New Roman" w:eastAsia="方正仿宋简体" w:cs="Times New Roman"/>
                <w:sz w:val="21"/>
                <w:szCs w:val="21"/>
                <w:lang w:val="en-US" w:eastAsia="zh-CN"/>
              </w:rPr>
            </w:pPr>
          </w:p>
        </w:tc>
      </w:tr>
    </w:tbl>
    <w:p w14:paraId="6E2B6285">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注：该报价包括但不限于完成本项目所需的货物、人工、运输、装卸、现场安装及税金等一切费用。</w:t>
      </w:r>
    </w:p>
    <w:p w14:paraId="4BA780A1">
      <w:pPr>
        <w:keepNext w:val="0"/>
        <w:keepLines w:val="0"/>
        <w:pageBreakBefore w:val="0"/>
        <w:widowControl w:val="0"/>
        <w:kinsoku/>
        <w:wordWrap/>
        <w:overflowPunct/>
        <w:topLinePunct w:val="0"/>
        <w:autoSpaceDE/>
        <w:autoSpaceDN/>
        <w:bidi w:val="0"/>
        <w:adjustRightInd/>
        <w:snapToGrid/>
        <w:spacing w:before="260" w:after="260" w:line="416" w:lineRule="auto"/>
        <w:ind w:left="0" w:leftChars="0" w:firstLine="0" w:firstLineChars="0"/>
        <w:jc w:val="both"/>
        <w:textAlignment w:val="auto"/>
        <w:outlineLvl w:val="2"/>
        <w:rPr>
          <w:rFonts w:hint="default" w:ascii="Times New Roman" w:hAnsi="Times New Roman" w:eastAsia="方正仿宋简体" w:cs="Times New Roman"/>
          <w:b w:val="0"/>
          <w:bCs w:val="0"/>
          <w:kern w:val="2"/>
          <w:sz w:val="32"/>
          <w:szCs w:val="32"/>
          <w:lang w:val="en-US" w:eastAsia="zh-CN" w:bidi="ar-SA"/>
        </w:rPr>
      </w:pPr>
    </w:p>
    <w:p w14:paraId="7398F583">
      <w:pPr>
        <w:bidi w:val="0"/>
        <w:rPr>
          <w:rFonts w:hint="eastAsia"/>
          <w:lang w:val="en-US" w:eastAsia="zh-CN"/>
        </w:rPr>
      </w:pPr>
    </w:p>
    <w:p w14:paraId="6FD82D81">
      <w:pPr>
        <w:bidi w:val="0"/>
        <w:rPr>
          <w:rFonts w:hint="eastAsia"/>
          <w:lang w:val="en-US" w:eastAsia="zh-CN"/>
        </w:rPr>
      </w:pPr>
    </w:p>
    <w:p w14:paraId="58FCD1AB">
      <w:pPr>
        <w:bidi w:val="0"/>
        <w:rPr>
          <w:rFonts w:hint="eastAsia"/>
          <w:lang w:val="en-US" w:eastAsia="zh-CN"/>
        </w:rPr>
      </w:pPr>
    </w:p>
    <w:p w14:paraId="77CCFEA2">
      <w:pPr>
        <w:bidi w:val="0"/>
        <w:rPr>
          <w:rFonts w:hint="eastAsia"/>
          <w:lang w:val="en-US" w:eastAsia="zh-CN"/>
        </w:rPr>
      </w:pPr>
    </w:p>
    <w:p w14:paraId="33F9799C">
      <w:pPr>
        <w:bidi w:val="0"/>
        <w:rPr>
          <w:rFonts w:hint="eastAsia"/>
          <w:lang w:val="en-US" w:eastAsia="zh-CN"/>
        </w:rPr>
      </w:pPr>
    </w:p>
    <w:p w14:paraId="4E9FBF2F">
      <w:pPr>
        <w:bidi w:val="0"/>
        <w:rPr>
          <w:rFonts w:hint="eastAsia"/>
          <w:lang w:val="en-US" w:eastAsia="zh-CN"/>
        </w:rPr>
      </w:pPr>
    </w:p>
    <w:p w14:paraId="325184EF">
      <w:pPr>
        <w:bidi w:val="0"/>
        <w:rPr>
          <w:rFonts w:hint="eastAsia"/>
          <w:lang w:val="en-US" w:eastAsia="zh-CN"/>
        </w:rPr>
      </w:pPr>
    </w:p>
    <w:p w14:paraId="48E9C516">
      <w:pPr>
        <w:bidi w:val="0"/>
        <w:rPr>
          <w:rFonts w:hint="eastAsia"/>
          <w:lang w:val="en-US" w:eastAsia="zh-CN"/>
        </w:rPr>
      </w:pPr>
    </w:p>
    <w:p w14:paraId="5B4C4E85">
      <w:pPr>
        <w:bidi w:val="0"/>
        <w:rPr>
          <w:rFonts w:hint="eastAsia"/>
          <w:lang w:val="en-US" w:eastAsia="zh-CN"/>
        </w:rPr>
      </w:pPr>
    </w:p>
    <w:p w14:paraId="34373EE4">
      <w:pPr>
        <w:bidi w:val="0"/>
        <w:rPr>
          <w:rFonts w:hint="eastAsia"/>
          <w:lang w:val="en-US" w:eastAsia="zh-CN"/>
        </w:rPr>
      </w:pPr>
    </w:p>
    <w:p w14:paraId="31880286">
      <w:pPr>
        <w:bidi w:val="0"/>
        <w:rPr>
          <w:rFonts w:hint="eastAsia"/>
          <w:lang w:val="en-US" w:eastAsia="zh-CN"/>
        </w:rPr>
      </w:pPr>
    </w:p>
    <w:p w14:paraId="43C6E1D6">
      <w:pPr>
        <w:rPr>
          <w:rFonts w:hint="eastAsia"/>
          <w:lang w:val="en-US" w:eastAsia="zh-CN"/>
        </w:rPr>
      </w:pPr>
      <w:r>
        <w:rPr>
          <w:rFonts w:hint="eastAsia"/>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E5F82">
    <w:pPr>
      <w:pStyle w:val="9"/>
      <w:framePr w:wrap="around" w:vAnchor="text" w:hAnchor="margin" w:xAlign="center" w:y="1"/>
      <w:rPr>
        <w:rStyle w:val="16"/>
      </w:rPr>
    </w:pPr>
    <w:r>
      <w:fldChar w:fldCharType="begin"/>
    </w:r>
    <w:r>
      <w:rPr>
        <w:rStyle w:val="16"/>
      </w:rPr>
      <w:instrText xml:space="preserve">PAGE  </w:instrText>
    </w:r>
    <w:r>
      <w:fldChar w:fldCharType="end"/>
    </w:r>
  </w:p>
  <w:p w14:paraId="77967D7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2650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B0B4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CB0B4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C21A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zM3MDdmNDQ2M2UwMDc3MzA0YzY0OWUwMGE0MzYifQ=="/>
  </w:docVars>
  <w:rsids>
    <w:rsidRoot w:val="00000000"/>
    <w:rsid w:val="01AF1779"/>
    <w:rsid w:val="0681408C"/>
    <w:rsid w:val="074E310F"/>
    <w:rsid w:val="0CE9663A"/>
    <w:rsid w:val="1D81772B"/>
    <w:rsid w:val="307C5A50"/>
    <w:rsid w:val="38EE74C8"/>
    <w:rsid w:val="4B667F63"/>
    <w:rsid w:val="5120323A"/>
    <w:rsid w:val="53892BBB"/>
    <w:rsid w:val="587B6886"/>
    <w:rsid w:val="597D0686"/>
    <w:rsid w:val="5DAB78D0"/>
    <w:rsid w:val="691F3DE6"/>
    <w:rsid w:val="74115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00" w:beforeLines="300" w:beforeAutospacing="0" w:after="200" w:afterLines="200" w:afterAutospacing="0" w:line="360" w:lineRule="auto"/>
      <w:jc w:val="center"/>
      <w:outlineLvl w:val="0"/>
    </w:pPr>
    <w:rPr>
      <w:rFonts w:eastAsia="华文中宋"/>
      <w:b/>
      <w:kern w:val="44"/>
      <w:sz w:val="44"/>
    </w:rPr>
  </w:style>
  <w:style w:type="paragraph" w:styleId="5">
    <w:name w:val="heading 2"/>
    <w:basedOn w:val="1"/>
    <w:next w:val="1"/>
    <w:autoRedefine/>
    <w:semiHidden/>
    <w:unhideWhenUsed/>
    <w:qFormat/>
    <w:uiPriority w:val="0"/>
    <w:pPr>
      <w:keepNext/>
      <w:keepLines/>
      <w:spacing w:before="100" w:beforeLines="100" w:beforeAutospacing="0" w:after="100" w:afterLines="100" w:afterAutospacing="0" w:line="360" w:lineRule="auto"/>
      <w:ind w:firstLine="0" w:firstLineChars="0"/>
      <w:outlineLvl w:val="1"/>
    </w:pPr>
    <w:rPr>
      <w:rFonts w:ascii="Arial" w:hAnsi="Arial" w:eastAsia="黑体"/>
      <w:sz w:val="30"/>
    </w:rPr>
  </w:style>
  <w:style w:type="paragraph" w:styleId="6">
    <w:name w:val="heading 3"/>
    <w:basedOn w:val="1"/>
    <w:next w:val="1"/>
    <w:link w:val="17"/>
    <w:autoRedefine/>
    <w:semiHidden/>
    <w:unhideWhenUsed/>
    <w:qFormat/>
    <w:uiPriority w:val="0"/>
    <w:pPr>
      <w:keepNext/>
      <w:keepLines/>
      <w:spacing w:before="100" w:beforeLines="100" w:beforeAutospacing="0" w:after="100" w:afterLines="100" w:afterAutospacing="0" w:line="360" w:lineRule="auto"/>
      <w:ind w:firstLine="0" w:firstLineChars="0"/>
      <w:outlineLvl w:val="2"/>
    </w:pPr>
    <w:rPr>
      <w:rFonts w:eastAsia="黑体"/>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autoRedefine/>
    <w:qFormat/>
    <w:uiPriority w:val="0"/>
    <w:pPr>
      <w:keepNext/>
      <w:keepLines/>
      <w:numPr>
        <w:ilvl w:val="4"/>
        <w:numId w:val="1"/>
      </w:numPr>
      <w:tabs>
        <w:tab w:val="left" w:pos="0"/>
      </w:tabs>
      <w:spacing w:before="280" w:after="156" w:line="377" w:lineRule="auto"/>
      <w:outlineLvl w:val="4"/>
    </w:pPr>
    <w:rPr>
      <w:rFonts w:ascii="Arial" w:hAnsi="Arial" w:eastAsia="黑体"/>
      <w:b/>
      <w:szCs w:val="28"/>
    </w:rPr>
  </w:style>
  <w:style w:type="paragraph" w:customStyle="1" w:styleId="3">
    <w:name w:val="正文（绿盟科技）"/>
    <w:qFormat/>
    <w:uiPriority w:val="99"/>
    <w:pPr>
      <w:spacing w:line="300" w:lineRule="auto"/>
    </w:pPr>
    <w:rPr>
      <w:rFonts w:ascii="Arial" w:hAnsi="Arial" w:eastAsia="宋体" w:cs="Arial"/>
      <w:sz w:val="21"/>
      <w:szCs w:val="21"/>
      <w:lang w:val="en-US" w:eastAsia="zh-CN" w:bidi="ar-SA"/>
    </w:rPr>
  </w:style>
  <w:style w:type="paragraph" w:styleId="7">
    <w:name w:val="Body Text"/>
    <w:basedOn w:val="1"/>
    <w:next w:val="1"/>
    <w:autoRedefine/>
    <w:qFormat/>
    <w:uiPriority w:val="0"/>
    <w:pPr>
      <w:spacing w:after="120"/>
    </w:pPr>
  </w:style>
  <w:style w:type="paragraph" w:styleId="8">
    <w:name w:val="Body Text Indent"/>
    <w:basedOn w:val="1"/>
    <w:qFormat/>
    <w:uiPriority w:val="0"/>
    <w:pPr>
      <w:spacing w:after="120"/>
      <w:ind w:left="420" w:leftChars="200"/>
    </w:pPr>
  </w:style>
  <w:style w:type="paragraph" w:styleId="9">
    <w:name w:val="footer"/>
    <w:basedOn w:val="1"/>
    <w:semiHidden/>
    <w:qFormat/>
    <w:uiPriority w:val="99"/>
    <w:pPr>
      <w:tabs>
        <w:tab w:val="center" w:pos="4153"/>
        <w:tab w:val="right" w:pos="8306"/>
      </w:tabs>
      <w:snapToGrid w:val="0"/>
      <w:jc w:val="left"/>
    </w:pPr>
    <w:rPr>
      <w:sz w:val="18"/>
      <w:szCs w:val="18"/>
    </w:rPr>
  </w:style>
  <w:style w:type="paragraph" w:styleId="10">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7"/>
    <w:next w:val="1"/>
    <w:autoRedefine/>
    <w:qFormat/>
    <w:uiPriority w:val="0"/>
    <w:pPr>
      <w:ind w:firstLine="420" w:firstLineChars="100"/>
    </w:pPr>
  </w:style>
  <w:style w:type="paragraph" w:styleId="12">
    <w:name w:val="Body Text First Indent 2"/>
    <w:basedOn w:val="8"/>
    <w:next w:val="1"/>
    <w:qFormat/>
    <w:uiPriority w:val="0"/>
    <w:pPr>
      <w:ind w:firstLine="640" w:firstLineChars="200"/>
    </w:p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customStyle="1" w:styleId="17">
    <w:name w:val="标题 3 Char"/>
    <w:link w:val="6"/>
    <w:autoRedefine/>
    <w:qFormat/>
    <w:uiPriority w:val="0"/>
    <w:rPr>
      <w:rFonts w:eastAsia="黑体" w:asciiTheme="minorAscii" w:hAnsiTheme="minorAscii"/>
      <w:sz w:val="24"/>
    </w:rPr>
  </w:style>
  <w:style w:type="paragraph" w:styleId="18">
    <w:name w:val="Quote"/>
    <w:next w:val="1"/>
    <w:autoRedefine/>
    <w:qFormat/>
    <w:uiPriority w:val="0"/>
    <w:rPr>
      <w:rFonts w:ascii="Times New Roman" w:hAnsi="Times New Roman" w:eastAsia="宋体" w:cs="Times New Roman"/>
      <w:i/>
      <w:iCs/>
      <w:color w:val="00000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1174</Words>
  <Characters>1219</Characters>
  <Lines>0</Lines>
  <Paragraphs>0</Paragraphs>
  <TotalTime>0</TotalTime>
  <ScaleCrop>false</ScaleCrop>
  <LinksUpToDate>false</LinksUpToDate>
  <CharactersWithSpaces>1273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2023-11-14T07:02:00Z</dcterms:created>
  <dc:creator>Administrator</dc:creator>
  <cp:lastModifiedBy>傀儡</cp:lastModifiedBy>
  <dcterms:modified xsi:type="dcterms:W3CDTF">2024-07-15T06:44:07Z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3A86BDFD063E403A9F5B72A4556E1230_12</vt:lpwstr>
  </property>
</Properties>
</file>