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附件1</w:t>
      </w:r>
    </w:p>
    <w:p>
      <w:pPr>
        <w:jc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广汉市汇鑫实业有限责任公司</w:t>
      </w:r>
      <w:r>
        <w:rPr>
          <w:rFonts w:hint="eastAsia" w:ascii="Times New Roman" w:hAnsi="Times New Roman" w:eastAsia="方正小标宋简体" w:cs="Times New Roman"/>
          <w:i w:val="0"/>
          <w:iCs w:val="0"/>
          <w:color w:val="000000"/>
          <w:kern w:val="0"/>
          <w:sz w:val="44"/>
          <w:szCs w:val="44"/>
          <w:u w:val="none"/>
          <w:lang w:val="en-US" w:eastAsia="zh-CN" w:bidi="ar"/>
        </w:rPr>
        <w:t>社会</w:t>
      </w:r>
      <w:r>
        <w:rPr>
          <w:rFonts w:hint="default" w:ascii="Times New Roman" w:hAnsi="Times New Roman" w:eastAsia="方正小标宋简体" w:cs="Times New Roman"/>
          <w:i w:val="0"/>
          <w:iCs w:val="0"/>
          <w:color w:val="000000"/>
          <w:kern w:val="0"/>
          <w:sz w:val="44"/>
          <w:szCs w:val="44"/>
          <w:u w:val="none"/>
          <w:lang w:val="en-US" w:eastAsia="zh-CN" w:bidi="ar"/>
        </w:rPr>
        <w:t>公开招聘岗位职责与任职要求</w:t>
      </w:r>
    </w:p>
    <w:p>
      <w:pPr>
        <w:pStyle w:val="2"/>
        <w:rPr>
          <w:rFonts w:hint="default"/>
          <w:lang w:val="en-US" w:eastAsia="zh-CN"/>
        </w:rPr>
      </w:pPr>
    </w:p>
    <w:tbl>
      <w:tblPr>
        <w:tblStyle w:val="3"/>
        <w:tblW w:w="14688" w:type="dxa"/>
        <w:tblInd w:w="-5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518"/>
        <w:gridCol w:w="1515"/>
        <w:gridCol w:w="922"/>
        <w:gridCol w:w="6768"/>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岗位名称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招聘人数</w:t>
            </w:r>
          </w:p>
        </w:tc>
        <w:tc>
          <w:tcPr>
            <w:tcW w:w="6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岗位职责</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iCs w:val="0"/>
                <w:color w:val="000000"/>
                <w:sz w:val="24"/>
                <w:szCs w:val="24"/>
                <w:u w:val="none"/>
              </w:rPr>
            </w:pPr>
            <w:bookmarkStart w:id="0" w:name="_GoBack" w:colFirst="0" w:colLast="5"/>
            <w:r>
              <w:rPr>
                <w:rFonts w:hint="eastAsia" w:ascii="微软雅黑" w:hAnsi="微软雅黑" w:eastAsia="微软雅黑" w:cs="微软雅黑"/>
                <w:b/>
                <w:bCs/>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汇鑫实业 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安全管理员</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1.负责公司经营性资产、各停车场及临时泊位的安全生产隐患的排查治理及安全隐患的整改工作；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2.负责经营性资产、各停车场及临时泊位的维修工作；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3.加强日常安全管理，建立、完善公司突发性事故制度，参与编制事故应急救援和演练工作；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4.明确公司安全防范职责，在思想上高度重视安全责任，认真落实公司各项规章管理制度，确保公司顺利试行安全生产工作；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5.完成领导临时交办任务。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firstLine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1.21-35岁，大专及以上学历，专业不限；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r>
              <w:rPr>
                <w:rFonts w:hint="eastAsia" w:ascii="微软雅黑" w:hAnsi="微软雅黑" w:eastAsia="微软雅黑" w:cs="微软雅黑"/>
                <w:sz w:val="24"/>
                <w:szCs w:val="24"/>
                <w:lang w:val="en-US" w:eastAsia="zh-CN"/>
              </w:rPr>
              <w:t>具备良好的沟通协调能力，抗压能力较强；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3.具备2年及以上消防工作经验；1年及以上国企工作经验；</w:t>
            </w:r>
            <w:r>
              <w:rPr>
                <w:rFonts w:hint="eastAsia" w:ascii="微软雅黑" w:hAnsi="微软雅黑" w:eastAsia="微软雅黑" w:cs="微软雅黑"/>
                <w:sz w:val="24"/>
                <w:szCs w:val="24"/>
                <w:lang w:val="en-US" w:eastAsia="zh-CN"/>
              </w:rPr>
              <w:br w:type="textWrapping"/>
            </w:r>
            <w:r>
              <w:rPr>
                <w:rFonts w:hint="eastAsia" w:ascii="微软雅黑" w:hAnsi="微软雅黑" w:eastAsia="微软雅黑" w:cs="微软雅黑"/>
                <w:sz w:val="24"/>
                <w:szCs w:val="24"/>
                <w:lang w:val="en-US" w:eastAsia="zh-CN"/>
              </w:rPr>
              <w:t>备注：资格审核时验证相关工作证明。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sz w:val="24"/>
                <w:szCs w:val="24"/>
                <w:lang w:val="en-US" w:eastAsia="zh-CN"/>
              </w:rPr>
            </w:pPr>
          </w:p>
        </w:tc>
      </w:tr>
      <w:bookmarkEnd w:id="0"/>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TBjNTRkYjBlNTA1MmIzOGNjMzY4NDNlZTNkYjIifQ=="/>
  </w:docVars>
  <w:rsids>
    <w:rsidRoot w:val="00000000"/>
    <w:rsid w:val="05BB2736"/>
    <w:rsid w:val="066A53F0"/>
    <w:rsid w:val="07520C39"/>
    <w:rsid w:val="0CA55C5A"/>
    <w:rsid w:val="14D0347D"/>
    <w:rsid w:val="1CCB2BC8"/>
    <w:rsid w:val="230242AA"/>
    <w:rsid w:val="35415CC5"/>
    <w:rsid w:val="36C416DE"/>
    <w:rsid w:val="407E6FB2"/>
    <w:rsid w:val="44801C3A"/>
    <w:rsid w:val="622251BF"/>
    <w:rsid w:val="6C891ED1"/>
    <w:rsid w:val="77F06A94"/>
    <w:rsid w:val="7C23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560" w:lineRule="exact"/>
      <w:ind w:firstLine="720" w:firstLineChars="200"/>
      <w:outlineLvl w:val="2"/>
    </w:pPr>
    <w:rPr>
      <w:rFonts w:ascii="Times New Roman" w:hAnsi="Times New Roman" w:eastAsia="楷体_GB2312"/>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2023-08-03T03:34:00Z</dcterms:created>
  <dc:creator>Administrator</dc:creator>
  <cp:lastModifiedBy>Rob Mariano</cp:lastModifiedBy>
  <cp:lastPrinted>2023-08-03T08:05:00Z</cp:lastPrinted>
  <dcterms:modified xsi:type="dcterms:W3CDTF">2023-08-24T11:00:07Z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C32D5615DC8E4187877D66F0D7C3871C_12</vt:lpwstr>
  </property>
</Properties>
</file>